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8F" w:rsidRPr="00C51A52" w:rsidRDefault="008B2C8F" w:rsidP="00C51A52">
      <w:pPr>
        <w:jc w:val="both"/>
        <w:rPr>
          <w:rStyle w:val="Ttulo1Car"/>
          <w:rFonts w:ascii="Times New Roman" w:hAnsi="Times New Roman"/>
          <w:sz w:val="24"/>
          <w:szCs w:val="24"/>
        </w:rPr>
      </w:pPr>
      <w:r w:rsidRPr="00DC0E09">
        <w:rPr>
          <w:rStyle w:val="Ttulo1Car"/>
          <w:rFonts w:ascii="Times New Roman" w:hAnsi="Times New Roman"/>
          <w:sz w:val="24"/>
          <w:szCs w:val="24"/>
        </w:rPr>
        <w:t>BLOQUE III: Procedimientos para la innovación docente en la enseñanza-</w:t>
      </w:r>
      <w:r w:rsidRPr="00C51A52">
        <w:rPr>
          <w:rStyle w:val="Ttulo1Car"/>
          <w:rFonts w:ascii="Times New Roman" w:hAnsi="Times New Roman"/>
          <w:sz w:val="24"/>
          <w:szCs w:val="24"/>
        </w:rPr>
        <w:t>aprendizaje de la len</w:t>
      </w:r>
      <w:r w:rsidR="003345DD">
        <w:rPr>
          <w:rStyle w:val="Ttulo1Car"/>
          <w:rFonts w:ascii="Times New Roman" w:hAnsi="Times New Roman"/>
          <w:sz w:val="24"/>
          <w:szCs w:val="24"/>
        </w:rPr>
        <w:t>gua y la literatura castellanas</w:t>
      </w:r>
      <w:r w:rsidR="00D97C2B">
        <w:rPr>
          <w:rStyle w:val="Ttulo1Car"/>
          <w:rFonts w:ascii="Times New Roman" w:hAnsi="Times New Roman"/>
          <w:sz w:val="24"/>
          <w:szCs w:val="24"/>
        </w:rPr>
        <w:t>.</w:t>
      </w:r>
    </w:p>
    <w:p w:rsidR="008B2C8F" w:rsidRPr="00C51A52" w:rsidRDefault="008B2C8F" w:rsidP="00C51A52">
      <w:pPr>
        <w:jc w:val="both"/>
        <w:rPr>
          <w:rStyle w:val="Ttulo1Car"/>
          <w:rFonts w:ascii="Times New Roman" w:hAnsi="Times New Roman"/>
          <w:b w:val="0"/>
          <w:sz w:val="24"/>
          <w:szCs w:val="24"/>
        </w:rPr>
      </w:pPr>
    </w:p>
    <w:p w:rsidR="008B2C8F" w:rsidRPr="00C51A52" w:rsidRDefault="008B2C8F" w:rsidP="00C51A52">
      <w:pPr>
        <w:jc w:val="both"/>
        <w:rPr>
          <w:rStyle w:val="Ttulo1Car"/>
          <w:rFonts w:ascii="Times New Roman" w:hAnsi="Times New Roman"/>
          <w:b w:val="0"/>
          <w:sz w:val="24"/>
          <w:szCs w:val="24"/>
        </w:rPr>
      </w:pPr>
    </w:p>
    <w:p w:rsidR="008B2C8F" w:rsidRPr="00C51A52" w:rsidRDefault="008B2C8F" w:rsidP="00C51A52">
      <w:pPr>
        <w:jc w:val="both"/>
      </w:pPr>
      <w:r w:rsidRPr="00C51A52">
        <w:rPr>
          <w:rStyle w:val="nfasis"/>
          <w:b/>
          <w:color w:val="548DD4"/>
        </w:rPr>
        <w:t>Tema 5</w:t>
      </w:r>
      <w:r w:rsidRPr="00C51A52">
        <w:rPr>
          <w:b/>
          <w:color w:val="548DD4"/>
        </w:rPr>
        <w:t>.-</w:t>
      </w:r>
      <w:r w:rsidRPr="00C51A52">
        <w:t xml:space="preserve"> Competencia comunicativa, educación visual y nuevas tecnologías. Lenguaje verbal y lenguaje iconográfico.</w:t>
      </w:r>
    </w:p>
    <w:p w:rsidR="008B2C8F" w:rsidRPr="00C51A52" w:rsidRDefault="008B2C8F" w:rsidP="00C51A52">
      <w:pPr>
        <w:pStyle w:val="NormalWeb"/>
        <w:spacing w:before="0" w:beforeAutospacing="0" w:after="0" w:afterAutospacing="0"/>
        <w:ind w:right="584"/>
        <w:jc w:val="both"/>
      </w:pPr>
    </w:p>
    <w:p w:rsidR="008B2C8F" w:rsidRPr="00C51A52" w:rsidRDefault="008B2C8F" w:rsidP="00C51A52">
      <w:pPr>
        <w:pStyle w:val="NormalWeb"/>
        <w:spacing w:before="0" w:beforeAutospacing="0" w:after="0" w:afterAutospacing="0"/>
        <w:ind w:right="584"/>
        <w:jc w:val="both"/>
      </w:pPr>
    </w:p>
    <w:p w:rsidR="008B2C8F" w:rsidRPr="00C51A52" w:rsidRDefault="008B2C8F" w:rsidP="00C51A52">
      <w:pPr>
        <w:pStyle w:val="NormalWeb"/>
        <w:spacing w:before="0" w:beforeAutospacing="0" w:after="0" w:afterAutospacing="0"/>
        <w:ind w:right="584"/>
        <w:jc w:val="both"/>
      </w:pPr>
    </w:p>
    <w:p w:rsidR="004F5E97" w:rsidRPr="00C51A52" w:rsidRDefault="00133F8F" w:rsidP="00C51A52">
      <w:pPr>
        <w:pStyle w:val="NormalWeb"/>
        <w:spacing w:before="0" w:beforeAutospacing="0" w:after="0" w:afterAutospacing="0"/>
        <w:ind w:right="584"/>
        <w:jc w:val="both"/>
      </w:pPr>
      <w:r w:rsidRPr="00C51A52">
        <w:t>Begoña Souviron López</w:t>
      </w:r>
    </w:p>
    <w:p w:rsidR="00133F8F" w:rsidRPr="00C51A52" w:rsidRDefault="00133F8F" w:rsidP="00C51A52">
      <w:pPr>
        <w:pStyle w:val="NormalWeb"/>
        <w:spacing w:before="0" w:beforeAutospacing="0" w:after="0" w:afterAutospacing="0"/>
        <w:ind w:right="584"/>
        <w:jc w:val="both"/>
      </w:pPr>
      <w:r w:rsidRPr="00C51A52">
        <w:t>IES Manuel Alcántara / UMA</w:t>
      </w:r>
    </w:p>
    <w:p w:rsidR="00133F8F" w:rsidRPr="00C51A52" w:rsidRDefault="00133F8F" w:rsidP="00C51A52">
      <w:pPr>
        <w:pStyle w:val="NormalWeb"/>
        <w:spacing w:before="0" w:beforeAutospacing="0" w:after="0" w:afterAutospacing="0"/>
        <w:ind w:right="584"/>
        <w:jc w:val="both"/>
      </w:pPr>
    </w:p>
    <w:p w:rsidR="00B37A2B" w:rsidRPr="00C51A52" w:rsidRDefault="00B37A2B" w:rsidP="00C51A52">
      <w:pPr>
        <w:pStyle w:val="NormalWeb"/>
        <w:spacing w:before="0" w:beforeAutospacing="0" w:after="0" w:afterAutospacing="0"/>
        <w:ind w:right="584"/>
        <w:jc w:val="both"/>
      </w:pPr>
      <w:r w:rsidRPr="00C51A52">
        <w:rPr>
          <w:b/>
        </w:rPr>
        <w:t>Comunicación no verbal y desarrollo de competencias</w:t>
      </w:r>
      <w:r w:rsidR="00C23130" w:rsidRPr="00C51A52">
        <w:rPr>
          <w:rStyle w:val="Refdenotaalpie"/>
          <w:b/>
        </w:rPr>
        <w:footnoteReference w:id="1"/>
      </w:r>
      <w:r w:rsidRPr="00C51A52">
        <w:rPr>
          <w:b/>
        </w:rPr>
        <w:t xml:space="preserve"> en el ámbito de la interdisciplinariedad</w:t>
      </w:r>
    </w:p>
    <w:p w:rsidR="00B37A2B" w:rsidRPr="00C51A52" w:rsidRDefault="00B37A2B" w:rsidP="00C51A52">
      <w:pPr>
        <w:pStyle w:val="NormalWeb"/>
        <w:spacing w:before="0" w:beforeAutospacing="0" w:after="0" w:afterAutospacing="0" w:line="360" w:lineRule="auto"/>
        <w:ind w:right="584"/>
        <w:jc w:val="both"/>
      </w:pPr>
    </w:p>
    <w:p w:rsidR="00B37A2B" w:rsidRPr="00C51A52" w:rsidRDefault="00B37A2B" w:rsidP="00C51A52">
      <w:pPr>
        <w:spacing w:line="360" w:lineRule="auto"/>
        <w:ind w:firstLine="720"/>
        <w:jc w:val="both"/>
        <w:rPr>
          <w:lang w:val="es-ES_tradnl"/>
        </w:rPr>
      </w:pPr>
      <w:smartTag w:uri="urn:schemas-microsoft-com:office:smarttags" w:element="PersonName">
        <w:smartTagPr>
          <w:attr w:name="ProductID" w:val="La LOE"/>
        </w:smartTagPr>
        <w:r w:rsidRPr="00C51A52">
          <w:rPr>
            <w:lang w:val="es-ES_tradnl"/>
          </w:rPr>
          <w:t>La LOE</w:t>
        </w:r>
      </w:smartTag>
      <w:r w:rsidRPr="00C51A52">
        <w:rPr>
          <w:lang w:val="es-ES_tradnl"/>
        </w:rPr>
        <w:t xml:space="preserve">  2/2006, BOE n. 159 4/07/2006 marca las últimas pautas legislativas en el campo de la educación obligatoria y concreta propuestas ya avanzadas anteriormente por </w:t>
      </w:r>
      <w:smartTag w:uri="urn:schemas-microsoft-com:office:smarttags" w:element="PersonName">
        <w:smartTagPr>
          <w:attr w:name="ProductID" w:val="la LOGSE"/>
        </w:smartTagPr>
        <w:r w:rsidRPr="00C51A52">
          <w:rPr>
            <w:lang w:val="es-ES_tradnl"/>
          </w:rPr>
          <w:t>la LOGSE</w:t>
        </w:r>
      </w:smartTag>
      <w:r w:rsidRPr="00C51A52">
        <w:rPr>
          <w:lang w:val="es-ES_tradnl"/>
        </w:rPr>
        <w:t xml:space="preserve"> y </w:t>
      </w:r>
      <w:smartTag w:uri="urn:schemas-microsoft-com:office:smarttags" w:element="PersonName">
        <w:smartTagPr>
          <w:attr w:name="ProductID" w:val="la LOCE. El"/>
        </w:smartTagPr>
        <w:r w:rsidRPr="00C51A52">
          <w:rPr>
            <w:lang w:val="es-ES_tradnl"/>
          </w:rPr>
          <w:t>la LOCE. El</w:t>
        </w:r>
      </w:smartTag>
      <w:r w:rsidRPr="00C51A52">
        <w:rPr>
          <w:lang w:val="es-ES_tradnl"/>
        </w:rPr>
        <w:t xml:space="preserve"> objetivo tanto del Ministerio de Educación como de la política autónoma de </w:t>
      </w:r>
      <w:smartTag w:uri="urn:schemas-microsoft-com:office:smarttags" w:element="PersonName">
        <w:smartTagPr>
          <w:attr w:name="ProductID" w:val="la Junta"/>
        </w:smartTagPr>
        <w:r w:rsidRPr="00C51A52">
          <w:rPr>
            <w:lang w:val="es-ES_tradnl"/>
          </w:rPr>
          <w:t>la Junta</w:t>
        </w:r>
      </w:smartTag>
      <w:r w:rsidRPr="00C51A52">
        <w:rPr>
          <w:lang w:val="es-ES_tradnl"/>
        </w:rPr>
        <w:t xml:space="preserve"> de Andalucía en materia de Educación coincide en marcar el objetivo de desarrollar de manera concertada políticas educativas en ámbitos comunitarios y supracomunitarios y  se cifra en la necesaria convergencia de proyectos y programas que deben ser de interés general  para fomentar una educación concebida como práctica social y experiencia cultural común. </w:t>
      </w:r>
    </w:p>
    <w:p w:rsidR="00B37A2B" w:rsidRPr="00C51A52" w:rsidRDefault="00B37A2B" w:rsidP="00C51A52">
      <w:pPr>
        <w:spacing w:line="360" w:lineRule="auto"/>
        <w:ind w:firstLine="720"/>
        <w:jc w:val="both"/>
        <w:rPr>
          <w:lang w:val="es-ES_tradnl"/>
        </w:rPr>
      </w:pPr>
    </w:p>
    <w:p w:rsidR="00B37A2B" w:rsidRPr="00C51A52" w:rsidRDefault="00B37A2B" w:rsidP="00C51A52">
      <w:pPr>
        <w:spacing w:line="360" w:lineRule="auto"/>
        <w:ind w:firstLine="720"/>
        <w:jc w:val="both"/>
        <w:rPr>
          <w:lang w:val="es-ES_tradnl"/>
        </w:rPr>
      </w:pPr>
      <w:r w:rsidRPr="00C51A52">
        <w:rPr>
          <w:lang w:val="es-ES_tradnl"/>
        </w:rPr>
        <w:t xml:space="preserve"> La necesaria interacción del ámbito escolar y extraescolar es un fin</w:t>
      </w:r>
      <w:r w:rsidR="00133F8F" w:rsidRPr="00C51A52">
        <w:rPr>
          <w:lang w:val="es-ES_tradnl"/>
        </w:rPr>
        <w:t>,</w:t>
      </w:r>
      <w:r w:rsidRPr="00C51A52">
        <w:rPr>
          <w:lang w:val="es-ES_tradnl"/>
        </w:rPr>
        <w:t xml:space="preserve"> por lo que los centros escolares deben ser pensados como espacios de proyección y lugares concretos de experimentación, lugares propicios a la difusión de un conocimiento aplicado a las necesidades de la sociedad, donde se adiestra a los alumnos en el “Know how” propio de las competencias procedimentales. De ahí que la formación deba ser integrada e interdisciplinar, favoreciendo el uso de las destrezas básicas en la utilización de las fuentes de información para, con sentido crítico, obtener nuevos conocimientos. </w:t>
      </w:r>
    </w:p>
    <w:p w:rsidR="00B37A2B" w:rsidRPr="00C51A52" w:rsidRDefault="00133F8F" w:rsidP="00C51A52">
      <w:pPr>
        <w:spacing w:line="360" w:lineRule="auto"/>
        <w:jc w:val="both"/>
        <w:rPr>
          <w:lang w:val="es-ES_tradnl"/>
        </w:rPr>
      </w:pPr>
      <w:r w:rsidRPr="00C51A52">
        <w:rPr>
          <w:lang w:val="es-ES_tradnl"/>
        </w:rPr>
        <w:t>Objetivos del diseño curricular base deben ser en función de lo expresado</w:t>
      </w:r>
      <w:r w:rsidR="00B37A2B" w:rsidRPr="00C51A52">
        <w:rPr>
          <w:lang w:val="es-ES_tradnl"/>
        </w:rPr>
        <w:t>:</w:t>
      </w:r>
    </w:p>
    <w:p w:rsidR="00CD71FC" w:rsidRPr="00C51A52" w:rsidRDefault="00CD71FC" w:rsidP="00C51A52">
      <w:pPr>
        <w:spacing w:line="360" w:lineRule="auto"/>
        <w:jc w:val="both"/>
        <w:rPr>
          <w:lang w:val="es-ES_tradnl"/>
        </w:rPr>
      </w:pPr>
      <w:r w:rsidRPr="00C51A52">
        <w:rPr>
          <w:lang w:val="es-ES_tradnl"/>
        </w:rPr>
        <w:t xml:space="preserve">- </w:t>
      </w:r>
      <w:r w:rsidR="00B37A2B" w:rsidRPr="00C51A52">
        <w:rPr>
          <w:lang w:val="es-ES_tradnl"/>
        </w:rPr>
        <w:t>Comprender y producir mensajes orales y escritos atendiendo a la intención comunicativa.</w:t>
      </w:r>
    </w:p>
    <w:p w:rsidR="00B37A2B" w:rsidRPr="00C51A52" w:rsidRDefault="00CD71FC" w:rsidP="00C51A52">
      <w:pPr>
        <w:spacing w:line="360" w:lineRule="auto"/>
        <w:jc w:val="both"/>
        <w:rPr>
          <w:lang w:val="es-ES_tradnl"/>
        </w:rPr>
      </w:pPr>
      <w:r w:rsidRPr="00C51A52">
        <w:rPr>
          <w:lang w:val="es-ES_tradnl"/>
        </w:rPr>
        <w:t xml:space="preserve">- </w:t>
      </w:r>
      <w:r w:rsidR="00B37A2B" w:rsidRPr="00C51A52">
        <w:rPr>
          <w:lang w:val="es-ES_tradnl"/>
        </w:rPr>
        <w:t>Comunicarse a través de la expresión oral y escrita, corporal y gestual desarrollando el razonamiento lógico, verbal y matemático, la sensibilidad y la creatividad.</w:t>
      </w:r>
    </w:p>
    <w:p w:rsidR="00B37A2B" w:rsidRPr="00C51A52" w:rsidRDefault="00CD71FC" w:rsidP="00C51A52">
      <w:pPr>
        <w:spacing w:line="360" w:lineRule="auto"/>
        <w:jc w:val="both"/>
        <w:rPr>
          <w:lang w:val="es-ES_tradnl"/>
        </w:rPr>
      </w:pPr>
      <w:r w:rsidRPr="00C51A52">
        <w:rPr>
          <w:lang w:val="es-ES_tradnl"/>
        </w:rPr>
        <w:lastRenderedPageBreak/>
        <w:t xml:space="preserve">- </w:t>
      </w:r>
      <w:r w:rsidR="00B37A2B" w:rsidRPr="00C51A52">
        <w:rPr>
          <w:lang w:val="es-ES_tradnl"/>
        </w:rPr>
        <w:t>Conocer el patrimonio cultural  y respetar la diversidad lingüística.</w:t>
      </w:r>
    </w:p>
    <w:p w:rsidR="00B37A2B" w:rsidRPr="00C51A52" w:rsidRDefault="00133F8F" w:rsidP="00C51A52">
      <w:pPr>
        <w:spacing w:line="360" w:lineRule="auto"/>
        <w:jc w:val="both"/>
        <w:rPr>
          <w:lang w:val="es-ES_tradnl"/>
        </w:rPr>
      </w:pPr>
      <w:r w:rsidRPr="00C51A52">
        <w:rPr>
          <w:lang w:val="es-ES_tradnl"/>
        </w:rPr>
        <w:t>Por su parte, los o</w:t>
      </w:r>
      <w:r w:rsidR="00B37A2B" w:rsidRPr="00C51A52">
        <w:rPr>
          <w:lang w:val="es-ES_tradnl"/>
        </w:rPr>
        <w:t>bjetivos generales del área de Lengua y Literatura</w:t>
      </w:r>
      <w:r w:rsidR="00C23130" w:rsidRPr="00C51A52">
        <w:rPr>
          <w:lang w:val="es-ES_tradnl"/>
        </w:rPr>
        <w:t xml:space="preserve"> </w:t>
      </w:r>
      <w:r w:rsidR="00B37A2B" w:rsidRPr="00C51A52">
        <w:rPr>
          <w:lang w:val="es-ES_tradnl"/>
        </w:rPr>
        <w:t>castellana</w:t>
      </w:r>
      <w:r w:rsidR="00C23130" w:rsidRPr="00C51A52">
        <w:rPr>
          <w:lang w:val="es-ES_tradnl"/>
        </w:rPr>
        <w:t xml:space="preserve"> </w:t>
      </w:r>
      <w:r w:rsidR="00B37A2B" w:rsidRPr="00C51A52">
        <w:rPr>
          <w:lang w:val="es-ES_tradnl"/>
        </w:rPr>
        <w:t>son:</w:t>
      </w:r>
    </w:p>
    <w:p w:rsidR="00B37A2B" w:rsidRPr="00C51A52" w:rsidRDefault="00CD71FC" w:rsidP="00C51A52">
      <w:pPr>
        <w:spacing w:line="360" w:lineRule="auto"/>
        <w:jc w:val="both"/>
        <w:rPr>
          <w:lang w:val="es-ES_tradnl"/>
        </w:rPr>
      </w:pPr>
      <w:r w:rsidRPr="00C51A52">
        <w:rPr>
          <w:lang w:val="es-ES_tradnl"/>
        </w:rPr>
        <w:t xml:space="preserve">- </w:t>
      </w:r>
      <w:r w:rsidR="00B37A2B" w:rsidRPr="00C51A52">
        <w:rPr>
          <w:lang w:val="es-ES_tradnl"/>
        </w:rPr>
        <w:t>Comprender discursos orales y escritos con actitud crítica</w:t>
      </w:r>
      <w:r w:rsidR="00BC6349" w:rsidRPr="00C51A52">
        <w:rPr>
          <w:lang w:val="es-ES_tradnl"/>
        </w:rPr>
        <w:t>.</w:t>
      </w:r>
    </w:p>
    <w:p w:rsidR="00B37A2B" w:rsidRPr="00C51A52" w:rsidRDefault="00CD71FC" w:rsidP="00C51A52">
      <w:pPr>
        <w:spacing w:line="360" w:lineRule="auto"/>
        <w:jc w:val="both"/>
        <w:rPr>
          <w:lang w:val="es-ES_tradnl"/>
        </w:rPr>
      </w:pPr>
      <w:r w:rsidRPr="00C51A52">
        <w:rPr>
          <w:lang w:val="es-ES_tradnl"/>
        </w:rPr>
        <w:t xml:space="preserve">- </w:t>
      </w:r>
      <w:r w:rsidR="00B37A2B" w:rsidRPr="00C51A52">
        <w:rPr>
          <w:lang w:val="es-ES_tradnl"/>
        </w:rPr>
        <w:t>Expresarse con coherencia y adecuación</w:t>
      </w:r>
      <w:r w:rsidR="00BC6349" w:rsidRPr="00C51A52">
        <w:rPr>
          <w:lang w:val="es-ES_tradnl"/>
        </w:rPr>
        <w:t>.</w:t>
      </w:r>
    </w:p>
    <w:p w:rsidR="00B37A2B" w:rsidRPr="00C51A52" w:rsidRDefault="00CD71FC" w:rsidP="00C51A52">
      <w:pPr>
        <w:spacing w:line="360" w:lineRule="auto"/>
        <w:jc w:val="both"/>
        <w:rPr>
          <w:lang w:val="es-ES_tradnl"/>
        </w:rPr>
      </w:pPr>
      <w:r w:rsidRPr="00C51A52">
        <w:rPr>
          <w:lang w:val="es-ES_tradnl"/>
        </w:rPr>
        <w:t xml:space="preserve">- </w:t>
      </w:r>
      <w:r w:rsidR="00B37A2B" w:rsidRPr="00C51A52">
        <w:rPr>
          <w:lang w:val="es-ES_tradnl"/>
        </w:rPr>
        <w:t>Disfrutar de la lectura, como fuente de enriquecimiento personal</w:t>
      </w:r>
      <w:r w:rsidR="00BC6349" w:rsidRPr="00C51A52">
        <w:rPr>
          <w:lang w:val="es-ES_tradnl"/>
        </w:rPr>
        <w:t>.</w:t>
      </w:r>
    </w:p>
    <w:p w:rsidR="00B37A2B" w:rsidRPr="00C51A52" w:rsidRDefault="00CD71FC" w:rsidP="00C51A52">
      <w:pPr>
        <w:spacing w:line="360" w:lineRule="auto"/>
        <w:jc w:val="both"/>
        <w:rPr>
          <w:lang w:val="es-ES_tradnl"/>
        </w:rPr>
      </w:pPr>
      <w:r w:rsidRPr="00C51A52">
        <w:rPr>
          <w:lang w:val="es-ES_tradnl"/>
        </w:rPr>
        <w:t xml:space="preserve">- </w:t>
      </w:r>
      <w:r w:rsidR="00B37A2B" w:rsidRPr="00C51A52">
        <w:rPr>
          <w:lang w:val="es-ES_tradnl"/>
        </w:rPr>
        <w:t>Uso de la lengua mediante dominio de estrategias y procedimientos de comunicación.</w:t>
      </w:r>
    </w:p>
    <w:p w:rsidR="00B37A2B" w:rsidRPr="00C51A52" w:rsidRDefault="00133F8F" w:rsidP="00C51A52">
      <w:pPr>
        <w:spacing w:line="360" w:lineRule="auto"/>
        <w:jc w:val="both"/>
        <w:rPr>
          <w:lang w:val="es-ES_tradnl"/>
        </w:rPr>
      </w:pPr>
      <w:r w:rsidRPr="00C51A52">
        <w:rPr>
          <w:lang w:val="es-ES_tradnl"/>
        </w:rPr>
        <w:t>Para alcanzar la conjugación de estos objetivos las program</w:t>
      </w:r>
      <w:r w:rsidR="00BC6349" w:rsidRPr="00C51A52">
        <w:rPr>
          <w:lang w:val="es-ES_tradnl"/>
        </w:rPr>
        <w:t>aciones se articulan en bloques</w:t>
      </w:r>
      <w:r w:rsidR="00B37A2B" w:rsidRPr="00C51A52">
        <w:rPr>
          <w:lang w:val="es-ES_tradnl"/>
        </w:rPr>
        <w:t>:</w:t>
      </w:r>
    </w:p>
    <w:p w:rsidR="00B37A2B" w:rsidRPr="00C51A52" w:rsidRDefault="00CD71FC" w:rsidP="00C51A52">
      <w:pPr>
        <w:spacing w:line="360" w:lineRule="auto"/>
        <w:jc w:val="both"/>
        <w:rPr>
          <w:lang w:val="es-ES_tradnl"/>
        </w:rPr>
      </w:pPr>
      <w:r w:rsidRPr="00C51A52">
        <w:rPr>
          <w:lang w:val="es-ES_tradnl"/>
        </w:rPr>
        <w:t>- Uso</w:t>
      </w:r>
      <w:r w:rsidR="00B37A2B" w:rsidRPr="00C51A52">
        <w:rPr>
          <w:lang w:val="es-ES_tradnl"/>
        </w:rPr>
        <w:t>s y formas de la comunicación oral</w:t>
      </w:r>
    </w:p>
    <w:p w:rsidR="00B37A2B" w:rsidRPr="00C51A52" w:rsidRDefault="00CD71FC" w:rsidP="00C51A52">
      <w:pPr>
        <w:spacing w:line="360" w:lineRule="auto"/>
        <w:jc w:val="both"/>
        <w:rPr>
          <w:lang w:val="es-ES_tradnl"/>
        </w:rPr>
      </w:pPr>
      <w:r w:rsidRPr="00C51A52">
        <w:rPr>
          <w:lang w:val="es-ES_tradnl"/>
        </w:rPr>
        <w:t xml:space="preserve">- </w:t>
      </w:r>
      <w:r w:rsidR="00B37A2B" w:rsidRPr="00C51A52">
        <w:rPr>
          <w:lang w:val="es-ES_tradnl"/>
        </w:rPr>
        <w:t>Usos y formas de la comunicación escrita</w:t>
      </w:r>
    </w:p>
    <w:p w:rsidR="00B37A2B" w:rsidRPr="00C51A52" w:rsidRDefault="00CD71FC" w:rsidP="00C51A52">
      <w:pPr>
        <w:spacing w:line="360" w:lineRule="auto"/>
        <w:jc w:val="both"/>
        <w:rPr>
          <w:lang w:val="es-ES_tradnl"/>
        </w:rPr>
      </w:pPr>
      <w:r w:rsidRPr="00C51A52">
        <w:rPr>
          <w:lang w:val="es-ES_tradnl"/>
        </w:rPr>
        <w:t xml:space="preserve">- </w:t>
      </w:r>
      <w:r w:rsidR="00B37A2B" w:rsidRPr="00C51A52">
        <w:rPr>
          <w:lang w:val="es-ES_tradnl"/>
        </w:rPr>
        <w:t>Análisis y reflexión sobre la lengua</w:t>
      </w:r>
    </w:p>
    <w:p w:rsidR="00B37A2B" w:rsidRPr="00C51A52" w:rsidRDefault="00CD71FC" w:rsidP="00C51A52">
      <w:pPr>
        <w:spacing w:line="360" w:lineRule="auto"/>
        <w:jc w:val="both"/>
        <w:rPr>
          <w:lang w:val="es-ES_tradnl"/>
        </w:rPr>
      </w:pPr>
      <w:r w:rsidRPr="00C51A52">
        <w:rPr>
          <w:lang w:val="es-ES_tradnl"/>
        </w:rPr>
        <w:t xml:space="preserve"> - </w:t>
      </w:r>
      <w:r w:rsidR="00B37A2B" w:rsidRPr="00C51A52">
        <w:rPr>
          <w:lang w:val="es-ES_tradnl"/>
        </w:rPr>
        <w:t>Sistemas de comunicación verbal y no verbal.</w:t>
      </w:r>
    </w:p>
    <w:p w:rsidR="00B37A2B" w:rsidRPr="00C51A52" w:rsidRDefault="00B37A2B" w:rsidP="00C51A52">
      <w:pPr>
        <w:spacing w:line="360" w:lineRule="auto"/>
        <w:jc w:val="both"/>
        <w:rPr>
          <w:lang w:val="es-ES_tradnl"/>
        </w:rPr>
      </w:pPr>
    </w:p>
    <w:p w:rsidR="00133F8F" w:rsidRPr="00C51A52" w:rsidRDefault="00B37A2B" w:rsidP="00C51A52">
      <w:pPr>
        <w:spacing w:line="360" w:lineRule="auto"/>
        <w:jc w:val="both"/>
        <w:rPr>
          <w:lang w:val="es-ES_tradnl"/>
        </w:rPr>
      </w:pPr>
      <w:r w:rsidRPr="00C51A52">
        <w:rPr>
          <w:lang w:val="es-ES_tradnl"/>
        </w:rPr>
        <w:t>Los principios psicopedagógicos vinculados con el DCB son principios de aprendizaje e intervención educativa que se materializan en aprendizajes significativos, el diseño de actividades, la interdisciplinariedad y la aplicación práctica. La metodología auspiciada es globalizadora e interdi</w:t>
      </w:r>
      <w:r w:rsidR="009F764E" w:rsidRPr="00C51A52">
        <w:rPr>
          <w:lang w:val="es-ES_tradnl"/>
        </w:rPr>
        <w:t>s</w:t>
      </w:r>
      <w:r w:rsidRPr="00C51A52">
        <w:rPr>
          <w:lang w:val="es-ES_tradnl"/>
        </w:rPr>
        <w:t xml:space="preserve">ciplinar, </w:t>
      </w:r>
      <w:r w:rsidR="00133F8F" w:rsidRPr="00C51A52">
        <w:rPr>
          <w:lang w:val="es-ES_tradnl"/>
        </w:rPr>
        <w:t xml:space="preserve">centrando la </w:t>
      </w:r>
      <w:r w:rsidRPr="00C51A52">
        <w:rPr>
          <w:lang w:val="es-ES_tradnl"/>
        </w:rPr>
        <w:t>atención</w:t>
      </w:r>
      <w:r w:rsidR="00133F8F" w:rsidRPr="00C51A52">
        <w:rPr>
          <w:lang w:val="es-ES_tradnl"/>
        </w:rPr>
        <w:t xml:space="preserve"> particular en</w:t>
      </w:r>
      <w:r w:rsidRPr="00C51A52">
        <w:rPr>
          <w:lang w:val="es-ES_tradnl"/>
        </w:rPr>
        <w:t xml:space="preserve"> la diversidad. </w:t>
      </w:r>
      <w:r w:rsidR="00133F8F" w:rsidRPr="00C51A52">
        <w:rPr>
          <w:lang w:val="es-ES_tradnl"/>
        </w:rPr>
        <w:t xml:space="preserve">Hasta aquí llegan las declaraciones de intenciones, pero lo que queda por destacar es el </w:t>
      </w:r>
      <w:r w:rsidRPr="00C51A52">
        <w:rPr>
          <w:lang w:val="es-ES_tradnl"/>
        </w:rPr>
        <w:t>motor</w:t>
      </w:r>
      <w:r w:rsidR="00133F8F" w:rsidRPr="00C51A52">
        <w:rPr>
          <w:lang w:val="es-ES_tradnl"/>
        </w:rPr>
        <w:t xml:space="preserve"> de esa dinámica, que no es otro que la</w:t>
      </w:r>
      <w:r w:rsidRPr="00C51A52">
        <w:rPr>
          <w:lang w:val="es-ES_tradnl"/>
        </w:rPr>
        <w:t xml:space="preserve"> motivación, nada nuevo por otra parte; ahora bien</w:t>
      </w:r>
      <w:r w:rsidR="00133F8F" w:rsidRPr="00C51A52">
        <w:rPr>
          <w:lang w:val="es-ES_tradnl"/>
        </w:rPr>
        <w:t xml:space="preserve"> a partir de los nuevos planes en función de los criterios de Bolonia</w:t>
      </w:r>
      <w:r w:rsidRPr="00C51A52">
        <w:rPr>
          <w:lang w:val="es-ES_tradnl"/>
        </w:rPr>
        <w:t xml:space="preserve">, relacionada con los intereses de los alumnos, con sus experiencias directas o virtuales. </w:t>
      </w:r>
      <w:r w:rsidR="00133F8F" w:rsidRPr="00C51A52">
        <w:rPr>
          <w:lang w:val="es-ES_tradnl"/>
        </w:rPr>
        <w:t>Sólo e</w:t>
      </w:r>
      <w:r w:rsidRPr="00C51A52">
        <w:rPr>
          <w:lang w:val="es-ES_tradnl"/>
        </w:rPr>
        <w:t>n función de ellas podremos programar centros de interés para el aprendizaje, situaciones reales de aprendizaje, para organizar, coordinar y reflexionar sobre los procesos</w:t>
      </w:r>
      <w:r w:rsidR="00133F8F" w:rsidRPr="00C51A52">
        <w:rPr>
          <w:lang w:val="es-ES_tradnl"/>
        </w:rPr>
        <w:t xml:space="preserve"> y estrategias que podemos desplegar</w:t>
      </w:r>
      <w:r w:rsidRPr="00C51A52">
        <w:rPr>
          <w:lang w:val="es-ES_tradnl"/>
        </w:rPr>
        <w:t xml:space="preserve"> con los alumnos. </w:t>
      </w:r>
    </w:p>
    <w:p w:rsidR="00B37A2B" w:rsidRPr="00C51A52" w:rsidRDefault="00B37A2B" w:rsidP="00C51A52">
      <w:pPr>
        <w:spacing w:line="360" w:lineRule="auto"/>
        <w:jc w:val="both"/>
        <w:rPr>
          <w:lang w:val="es-ES_tradnl"/>
        </w:rPr>
      </w:pPr>
      <w:r w:rsidRPr="00C51A52">
        <w:rPr>
          <w:lang w:val="es-ES_tradnl"/>
        </w:rPr>
        <w:t>Est</w:t>
      </w:r>
      <w:r w:rsidR="00133F8F" w:rsidRPr="00C51A52">
        <w:rPr>
          <w:lang w:val="es-ES_tradnl"/>
        </w:rPr>
        <w:t>a</w:t>
      </w:r>
      <w:r w:rsidRPr="00C51A52">
        <w:rPr>
          <w:lang w:val="es-ES_tradnl"/>
        </w:rPr>
        <w:t xml:space="preserve"> dinámica implica un enfoque por tareas en las que las situaciones de partida entrañen un factor de necesidad de resolución de un problema o desencadenamiento de procesos que lleven al descubrimiento</w:t>
      </w:r>
      <w:r w:rsidR="00133F8F" w:rsidRPr="00C51A52">
        <w:rPr>
          <w:lang w:val="es-ES_tradnl"/>
        </w:rPr>
        <w:t xml:space="preserve"> y</w:t>
      </w:r>
      <w:r w:rsidRPr="00C51A52">
        <w:rPr>
          <w:lang w:val="es-ES_tradnl"/>
        </w:rPr>
        <w:t xml:space="preserve"> la solución mediante el trabajo cooperativo.</w:t>
      </w:r>
    </w:p>
    <w:p w:rsidR="00133F8F" w:rsidRPr="00C51A52" w:rsidRDefault="00133F8F" w:rsidP="00C51A52">
      <w:pPr>
        <w:spacing w:line="360" w:lineRule="auto"/>
        <w:jc w:val="both"/>
        <w:rPr>
          <w:lang w:val="es-ES_tradnl"/>
        </w:rPr>
      </w:pPr>
    </w:p>
    <w:p w:rsidR="00B37A2B" w:rsidRPr="00C51A52" w:rsidRDefault="00B37A2B" w:rsidP="00C51A52">
      <w:pPr>
        <w:spacing w:line="360" w:lineRule="auto"/>
        <w:jc w:val="both"/>
        <w:rPr>
          <w:b/>
          <w:lang w:val="es-ES_tradnl"/>
        </w:rPr>
      </w:pPr>
      <w:r w:rsidRPr="00C51A52">
        <w:rPr>
          <w:lang w:val="es-ES_tradnl"/>
        </w:rPr>
        <w:t>La competencia comunicativa</w:t>
      </w:r>
      <w:r w:rsidR="001C3768" w:rsidRPr="00C51A52">
        <w:rPr>
          <w:rStyle w:val="Refdenotaalpie"/>
          <w:lang w:val="es-ES_tradnl"/>
        </w:rPr>
        <w:footnoteReference w:id="2"/>
      </w:r>
      <w:r w:rsidRPr="00C51A52">
        <w:rPr>
          <w:lang w:val="es-ES_tradnl"/>
        </w:rPr>
        <w:t xml:space="preserve"> debe entenderse</w:t>
      </w:r>
      <w:r w:rsidR="00133F8F" w:rsidRPr="00C51A52">
        <w:rPr>
          <w:lang w:val="es-ES_tradnl"/>
        </w:rPr>
        <w:t xml:space="preserve"> en este contexto</w:t>
      </w:r>
      <w:r w:rsidRPr="00C51A52">
        <w:rPr>
          <w:lang w:val="es-ES_tradnl"/>
        </w:rPr>
        <w:t xml:space="preserve"> como un conjunto de</w:t>
      </w:r>
      <w:r w:rsidR="00133F8F" w:rsidRPr="00C51A52">
        <w:rPr>
          <w:lang w:val="es-ES_tradnl"/>
        </w:rPr>
        <w:t xml:space="preserve"> subcompetencias</w:t>
      </w:r>
      <w:r w:rsidRPr="00C51A52">
        <w:rPr>
          <w:b/>
          <w:lang w:val="es-ES_tradnl"/>
        </w:rPr>
        <w:t>:</w:t>
      </w:r>
    </w:p>
    <w:p w:rsidR="00B37A2B" w:rsidRPr="00C51A52" w:rsidRDefault="00133F8F" w:rsidP="00C51A52">
      <w:pPr>
        <w:spacing w:line="360" w:lineRule="auto"/>
        <w:jc w:val="both"/>
        <w:rPr>
          <w:lang w:val="es-ES_tradnl"/>
        </w:rPr>
      </w:pPr>
      <w:r w:rsidRPr="00C51A52">
        <w:rPr>
          <w:lang w:val="es-ES_tradnl"/>
        </w:rPr>
        <w:lastRenderedPageBreak/>
        <w:t xml:space="preserve">- </w:t>
      </w:r>
      <w:r w:rsidR="00B37A2B" w:rsidRPr="00C51A52">
        <w:rPr>
          <w:lang w:val="es-ES_tradnl"/>
        </w:rPr>
        <w:t>Gramaticales: reglas fonológicas, morfosintácticas y semánticas</w:t>
      </w:r>
    </w:p>
    <w:p w:rsidR="00B37A2B" w:rsidRPr="00C51A52" w:rsidRDefault="00133F8F" w:rsidP="00C51A52">
      <w:pPr>
        <w:spacing w:line="360" w:lineRule="auto"/>
        <w:jc w:val="both"/>
        <w:rPr>
          <w:lang w:val="es-ES_tradnl"/>
        </w:rPr>
      </w:pPr>
      <w:r w:rsidRPr="00C51A52">
        <w:rPr>
          <w:lang w:val="es-ES_tradnl"/>
        </w:rPr>
        <w:t xml:space="preserve">- </w:t>
      </w:r>
      <w:r w:rsidR="00B37A2B" w:rsidRPr="00C51A52">
        <w:rPr>
          <w:lang w:val="es-ES_tradnl"/>
        </w:rPr>
        <w:t>Sociolingüísticas: adecuación al contexto</w:t>
      </w:r>
    </w:p>
    <w:p w:rsidR="00B37A2B" w:rsidRPr="00C51A52" w:rsidRDefault="00133F8F" w:rsidP="00C51A52">
      <w:pPr>
        <w:spacing w:line="360" w:lineRule="auto"/>
        <w:jc w:val="both"/>
        <w:rPr>
          <w:lang w:val="es-ES_tradnl"/>
        </w:rPr>
      </w:pPr>
      <w:r w:rsidRPr="00C51A52">
        <w:rPr>
          <w:lang w:val="es-ES_tradnl"/>
        </w:rPr>
        <w:t xml:space="preserve">- </w:t>
      </w:r>
      <w:r w:rsidR="00B37A2B" w:rsidRPr="00C51A52">
        <w:rPr>
          <w:lang w:val="es-ES_tradnl"/>
        </w:rPr>
        <w:t>Discursivas: coherencia y cohesión</w:t>
      </w:r>
    </w:p>
    <w:p w:rsidR="00B37A2B" w:rsidRPr="00C51A52" w:rsidRDefault="00133F8F" w:rsidP="00C51A52">
      <w:pPr>
        <w:spacing w:line="360" w:lineRule="auto"/>
        <w:jc w:val="both"/>
        <w:rPr>
          <w:lang w:val="es-ES_tradnl"/>
        </w:rPr>
      </w:pPr>
      <w:r w:rsidRPr="00C51A52">
        <w:rPr>
          <w:lang w:val="es-ES_tradnl"/>
        </w:rPr>
        <w:t xml:space="preserve">- </w:t>
      </w:r>
      <w:r w:rsidR="00B37A2B" w:rsidRPr="00C51A52">
        <w:rPr>
          <w:lang w:val="es-ES_tradnl"/>
        </w:rPr>
        <w:t>Estratégicas: oportunidad y dominio de la situación comunicativa</w:t>
      </w:r>
    </w:p>
    <w:p w:rsidR="00B37A2B" w:rsidRPr="00C51A52" w:rsidRDefault="00133F8F" w:rsidP="00C51A52">
      <w:pPr>
        <w:spacing w:line="360" w:lineRule="auto"/>
        <w:jc w:val="both"/>
        <w:rPr>
          <w:lang w:val="es-ES_tradnl"/>
        </w:rPr>
      </w:pPr>
      <w:r w:rsidRPr="00C51A52">
        <w:rPr>
          <w:lang w:val="es-ES_tradnl"/>
        </w:rPr>
        <w:t xml:space="preserve">- </w:t>
      </w:r>
      <w:r w:rsidR="00B37A2B" w:rsidRPr="00C51A52">
        <w:rPr>
          <w:lang w:val="es-ES_tradnl"/>
        </w:rPr>
        <w:t>Pragmáticas: conocimiento y domin</w:t>
      </w:r>
      <w:r w:rsidR="005B3AAE" w:rsidRPr="00C51A52">
        <w:rPr>
          <w:lang w:val="es-ES_tradnl"/>
        </w:rPr>
        <w:t>io de aspectos paralingüísticos.</w:t>
      </w:r>
    </w:p>
    <w:p w:rsidR="00B37A2B" w:rsidRPr="00C51A52" w:rsidRDefault="00133F8F" w:rsidP="00C51A52">
      <w:pPr>
        <w:spacing w:line="360" w:lineRule="auto"/>
        <w:jc w:val="both"/>
        <w:rPr>
          <w:lang w:val="es-ES_tradnl"/>
        </w:rPr>
      </w:pPr>
      <w:r w:rsidRPr="00C51A52">
        <w:rPr>
          <w:lang w:val="es-ES_tradnl"/>
        </w:rPr>
        <w:t>Y e</w:t>
      </w:r>
      <w:r w:rsidR="00B37A2B" w:rsidRPr="00C51A52">
        <w:rPr>
          <w:lang w:val="es-ES_tradnl"/>
        </w:rPr>
        <w:t>l aprendizaje según este enfoque responde a una instrucción formal, consciente y controlada que se atiene a los principios de</w:t>
      </w:r>
      <w:r w:rsidRPr="00C51A52">
        <w:rPr>
          <w:lang w:val="es-ES_tradnl"/>
        </w:rPr>
        <w:t xml:space="preserve"> la comunicación efectiva</w:t>
      </w:r>
      <w:r w:rsidR="00B37A2B" w:rsidRPr="00C51A52">
        <w:rPr>
          <w:lang w:val="es-ES_tradnl"/>
        </w:rPr>
        <w:t>:</w:t>
      </w:r>
    </w:p>
    <w:p w:rsidR="00B37A2B" w:rsidRPr="00C51A52" w:rsidRDefault="005B3AAE" w:rsidP="00C51A52">
      <w:pPr>
        <w:spacing w:line="360" w:lineRule="auto"/>
        <w:jc w:val="both"/>
        <w:rPr>
          <w:lang w:val="es-ES_tradnl"/>
        </w:rPr>
      </w:pPr>
      <w:r w:rsidRPr="00C51A52">
        <w:rPr>
          <w:lang w:val="es-ES_tradnl"/>
        </w:rPr>
        <w:t xml:space="preserve">- </w:t>
      </w:r>
      <w:r w:rsidR="00B37A2B" w:rsidRPr="00C51A52">
        <w:rPr>
          <w:lang w:val="es-ES_tradnl"/>
        </w:rPr>
        <w:t>Cognitivos: automatismo, aprendizaje significativo, anticipación-recompensa, motivación intrínseca, e inversión de estrategias</w:t>
      </w:r>
    </w:p>
    <w:p w:rsidR="00B37A2B" w:rsidRPr="00C51A52" w:rsidRDefault="005B3AAE" w:rsidP="00C51A52">
      <w:pPr>
        <w:spacing w:line="360" w:lineRule="auto"/>
        <w:jc w:val="both"/>
        <w:rPr>
          <w:lang w:val="es-ES_tradnl"/>
        </w:rPr>
      </w:pPr>
      <w:r w:rsidRPr="00C51A52">
        <w:rPr>
          <w:lang w:val="es-ES_tradnl"/>
        </w:rPr>
        <w:t xml:space="preserve">- </w:t>
      </w:r>
      <w:r w:rsidR="00B37A2B" w:rsidRPr="00C51A52">
        <w:rPr>
          <w:lang w:val="es-ES_tradnl"/>
        </w:rPr>
        <w:t>Afectivos: ego lingüístico, autoconfianza, conexión lengua cultura</w:t>
      </w:r>
    </w:p>
    <w:p w:rsidR="00B37A2B" w:rsidRPr="00C51A52" w:rsidRDefault="005B3AAE" w:rsidP="00C51A52">
      <w:pPr>
        <w:spacing w:line="360" w:lineRule="auto"/>
        <w:jc w:val="both"/>
        <w:rPr>
          <w:lang w:val="es-ES_tradnl"/>
        </w:rPr>
      </w:pPr>
      <w:r w:rsidRPr="00C51A52">
        <w:rPr>
          <w:lang w:val="es-ES_tradnl"/>
        </w:rPr>
        <w:t>- Lingüísticos: inter</w:t>
      </w:r>
      <w:r w:rsidR="00B37A2B" w:rsidRPr="00C51A52">
        <w:rPr>
          <w:lang w:val="es-ES_tradnl"/>
        </w:rPr>
        <w:t>lengua, competencia comunicativa, colaboración interdisciplinar.</w:t>
      </w:r>
    </w:p>
    <w:p w:rsidR="005B3AAE" w:rsidRPr="00C51A52" w:rsidRDefault="005B3AAE" w:rsidP="00C51A52">
      <w:pPr>
        <w:spacing w:line="360" w:lineRule="auto"/>
        <w:jc w:val="both"/>
        <w:rPr>
          <w:lang w:val="es-ES_tradnl"/>
        </w:rPr>
      </w:pPr>
    </w:p>
    <w:p w:rsidR="00133F8F" w:rsidRPr="00C51A52" w:rsidRDefault="009C1753" w:rsidP="00C51A52">
      <w:pPr>
        <w:pStyle w:val="NormalWeb"/>
        <w:spacing w:before="0" w:beforeAutospacing="0" w:after="0" w:afterAutospacing="0" w:line="360" w:lineRule="auto"/>
        <w:ind w:right="584"/>
        <w:jc w:val="both"/>
      </w:pPr>
      <w:r w:rsidRPr="00C51A52">
        <w:t xml:space="preserve">El uso de la lengua </w:t>
      </w:r>
      <w:r w:rsidR="00133F8F" w:rsidRPr="00C51A52">
        <w:t>-</w:t>
      </w:r>
      <w:r w:rsidR="00102A67" w:rsidRPr="00C51A52">
        <w:t>y su</w:t>
      </w:r>
      <w:r w:rsidRPr="00C51A52">
        <w:t xml:space="preserve"> aprendizaje</w:t>
      </w:r>
      <w:r w:rsidR="00133F8F" w:rsidRPr="00C51A52">
        <w:t>-</w:t>
      </w:r>
      <w:r w:rsidRPr="00C51A52">
        <w:t xml:space="preserve"> comprende las acciones que realizan las personas que, como individuos y como agentes sociales, desarrollan una serie de </w:t>
      </w:r>
      <w:r w:rsidRPr="00C51A52">
        <w:rPr>
          <w:b/>
          <w:bCs/>
        </w:rPr>
        <w:t>competencias</w:t>
      </w:r>
      <w:r w:rsidRPr="00C51A52">
        <w:rPr>
          <w:rStyle w:val="Textoennegrita"/>
        </w:rPr>
        <w:t>,</w:t>
      </w:r>
      <w:r w:rsidRPr="00C51A52">
        <w:t xml:space="preserve"> tanto </w:t>
      </w:r>
      <w:r w:rsidRPr="00C51A52">
        <w:rPr>
          <w:b/>
          <w:bCs/>
        </w:rPr>
        <w:t>generales</w:t>
      </w:r>
      <w:r w:rsidRPr="00C51A52">
        <w:t xml:space="preserve"> como</w:t>
      </w:r>
      <w:r w:rsidR="00A17832" w:rsidRPr="00C51A52">
        <w:t xml:space="preserve"> específicas como es el caso de las</w:t>
      </w:r>
      <w:r w:rsidRPr="00C51A52">
        <w:t xml:space="preserve"> </w:t>
      </w:r>
      <w:r w:rsidRPr="00C51A52">
        <w:rPr>
          <w:b/>
          <w:bCs/>
        </w:rPr>
        <w:t>competencias</w:t>
      </w:r>
      <w:r w:rsidRPr="00C51A52">
        <w:t xml:space="preserve"> </w:t>
      </w:r>
      <w:r w:rsidRPr="00C51A52">
        <w:rPr>
          <w:b/>
          <w:bCs/>
        </w:rPr>
        <w:t>comunicativas,</w:t>
      </w:r>
      <w:r w:rsidRPr="00C51A52">
        <w:t xml:space="preserve"> en particular</w:t>
      </w:r>
      <w:r w:rsidR="00A17832" w:rsidRPr="00C51A52">
        <w:t xml:space="preserve"> y </w:t>
      </w:r>
      <w:r w:rsidR="00133F8F" w:rsidRPr="00C51A52">
        <w:t xml:space="preserve">directamente </w:t>
      </w:r>
      <w:r w:rsidR="00A17832" w:rsidRPr="00C51A52">
        <w:t>relacionada con ella</w:t>
      </w:r>
      <w:r w:rsidR="00133F8F" w:rsidRPr="00C51A52">
        <w:t xml:space="preserve"> en educación obligatoria </w:t>
      </w:r>
      <w:r w:rsidR="00A17832" w:rsidRPr="00C51A52">
        <w:t>la competencia literaria</w:t>
      </w:r>
      <w:r w:rsidR="00261721" w:rsidRPr="00C51A52">
        <w:rPr>
          <w:rStyle w:val="Refdenotaalpie"/>
        </w:rPr>
        <w:footnoteReference w:id="3"/>
      </w:r>
      <w:r w:rsidRPr="00C51A52">
        <w:t xml:space="preserve">. </w:t>
      </w:r>
    </w:p>
    <w:p w:rsidR="009C1753" w:rsidRPr="00C51A52" w:rsidRDefault="009C1753" w:rsidP="00C51A52">
      <w:pPr>
        <w:pStyle w:val="NormalWeb"/>
        <w:spacing w:before="0" w:beforeAutospacing="0" w:after="0" w:afterAutospacing="0" w:line="360" w:lineRule="auto"/>
        <w:ind w:right="584"/>
        <w:jc w:val="both"/>
      </w:pPr>
      <w:r w:rsidRPr="00C51A52">
        <w:t xml:space="preserve">Las personas utilizan las competencias que </w:t>
      </w:r>
      <w:r w:rsidR="00133F8F" w:rsidRPr="00C51A52">
        <w:t xml:space="preserve">tienen </w:t>
      </w:r>
      <w:r w:rsidRPr="00C51A52">
        <w:t xml:space="preserve">a su disposición en distintos </w:t>
      </w:r>
      <w:r w:rsidRPr="00C51A52">
        <w:rPr>
          <w:b/>
          <w:bCs/>
        </w:rPr>
        <w:t>contextos</w:t>
      </w:r>
      <w:r w:rsidRPr="00C51A52">
        <w:t xml:space="preserve"> y bajo distintas </w:t>
      </w:r>
      <w:r w:rsidRPr="00C51A52">
        <w:rPr>
          <w:b/>
          <w:bCs/>
        </w:rPr>
        <w:t>condiciones</w:t>
      </w:r>
      <w:r w:rsidRPr="00C51A52">
        <w:t xml:space="preserve"> y </w:t>
      </w:r>
      <w:r w:rsidRPr="00C51A52">
        <w:rPr>
          <w:b/>
          <w:bCs/>
        </w:rPr>
        <w:t>restricciones,</w:t>
      </w:r>
      <w:r w:rsidRPr="00C51A52">
        <w:t xml:space="preserve"> con el fin de realizar </w:t>
      </w:r>
      <w:r w:rsidRPr="00C51A52">
        <w:rPr>
          <w:b/>
          <w:bCs/>
        </w:rPr>
        <w:t xml:space="preserve">actividades </w:t>
      </w:r>
      <w:r w:rsidR="00133F8F" w:rsidRPr="00C51A52">
        <w:rPr>
          <w:b/>
          <w:bCs/>
        </w:rPr>
        <w:t xml:space="preserve">lingüísticas </w:t>
      </w:r>
      <w:r w:rsidRPr="00C51A52">
        <w:t xml:space="preserve">que </w:t>
      </w:r>
      <w:r w:rsidR="00133F8F" w:rsidRPr="00C51A52">
        <w:t xml:space="preserve">intervienen en </w:t>
      </w:r>
      <w:r w:rsidRPr="00C51A52">
        <w:rPr>
          <w:b/>
          <w:bCs/>
        </w:rPr>
        <w:t>procesos</w:t>
      </w:r>
      <w:r w:rsidRPr="00C51A52">
        <w:t xml:space="preserve"> para producir y recibir </w:t>
      </w:r>
      <w:r w:rsidRPr="00C51A52">
        <w:rPr>
          <w:b/>
          <w:bCs/>
        </w:rPr>
        <w:t>textos</w:t>
      </w:r>
      <w:r w:rsidRPr="00C51A52">
        <w:t xml:space="preserve"> relacionados con </w:t>
      </w:r>
      <w:r w:rsidRPr="00C51A52">
        <w:rPr>
          <w:b/>
          <w:bCs/>
        </w:rPr>
        <w:t>temas</w:t>
      </w:r>
      <w:r w:rsidRPr="00C51A52">
        <w:t xml:space="preserve"> en </w:t>
      </w:r>
      <w:r w:rsidRPr="00C51A52">
        <w:rPr>
          <w:b/>
          <w:bCs/>
        </w:rPr>
        <w:t>ámbitos</w:t>
      </w:r>
      <w:r w:rsidRPr="00C51A52">
        <w:t xml:space="preserve"> específicos, poniendo en juego las </w:t>
      </w:r>
      <w:r w:rsidRPr="00C51A52">
        <w:rPr>
          <w:b/>
          <w:bCs/>
        </w:rPr>
        <w:t>estrategias</w:t>
      </w:r>
      <w:r w:rsidRPr="00C51A52">
        <w:t xml:space="preserve"> que parecen más apropiadas para llevar a cabo las </w:t>
      </w:r>
      <w:r w:rsidRPr="00C51A52">
        <w:rPr>
          <w:b/>
          <w:bCs/>
        </w:rPr>
        <w:t>tareas</w:t>
      </w:r>
      <w:r w:rsidRPr="00C51A52">
        <w:t xml:space="preserve"> que han de realizar. El control que de estas acciones tienen los participantes produce el refuerzo o la modificación de sus competencias.</w:t>
      </w:r>
    </w:p>
    <w:p w:rsidR="009C1753" w:rsidRPr="00C51A52" w:rsidRDefault="009C1753" w:rsidP="00C51A52">
      <w:pPr>
        <w:tabs>
          <w:tab w:val="left" w:pos="-720"/>
        </w:tabs>
        <w:suppressAutoHyphens/>
        <w:spacing w:line="360" w:lineRule="auto"/>
        <w:ind w:firstLine="720"/>
        <w:jc w:val="both"/>
        <w:rPr>
          <w:spacing w:val="-2"/>
        </w:rPr>
      </w:pPr>
      <w:r w:rsidRPr="00C51A52">
        <w:rPr>
          <w:spacing w:val="-2"/>
        </w:rPr>
        <w:t>Los términos destacados en negrita representan nociones básicas en la concepción de este marco curricular, por lo que el MCERL los define a continuación:</w:t>
      </w:r>
    </w:p>
    <w:p w:rsidR="009C1753" w:rsidRPr="00C51A52" w:rsidRDefault="009C1753" w:rsidP="00C51A52">
      <w:pPr>
        <w:widowControl/>
        <w:numPr>
          <w:ilvl w:val="0"/>
          <w:numId w:val="1"/>
        </w:numPr>
        <w:tabs>
          <w:tab w:val="clear" w:pos="720"/>
        </w:tabs>
        <w:autoSpaceDE/>
        <w:autoSpaceDN/>
        <w:adjustRightInd/>
        <w:spacing w:before="100" w:beforeAutospacing="1" w:after="100" w:afterAutospacing="1" w:line="360" w:lineRule="auto"/>
        <w:ind w:left="0" w:right="584"/>
        <w:jc w:val="both"/>
        <w:rPr>
          <w:color w:val="000000"/>
        </w:rPr>
      </w:pPr>
      <w:r w:rsidRPr="00C51A52">
        <w:rPr>
          <w:color w:val="000000"/>
        </w:rPr>
        <w:t xml:space="preserve">Las </w:t>
      </w:r>
      <w:r w:rsidRPr="00C51A52">
        <w:rPr>
          <w:i/>
          <w:iCs/>
          <w:color w:val="000000"/>
        </w:rPr>
        <w:t>competencias</w:t>
      </w:r>
      <w:r w:rsidRPr="00C51A52">
        <w:rPr>
          <w:color w:val="000000"/>
        </w:rPr>
        <w:t xml:space="preserve"> son la suma de conocimientos, destrezas y características individuales que permiten a una persona realizar acciones.</w:t>
      </w:r>
    </w:p>
    <w:p w:rsidR="009C1753" w:rsidRPr="00C51A52" w:rsidRDefault="009C1753" w:rsidP="00C51A52">
      <w:pPr>
        <w:widowControl/>
        <w:numPr>
          <w:ilvl w:val="0"/>
          <w:numId w:val="1"/>
        </w:numPr>
        <w:tabs>
          <w:tab w:val="clear" w:pos="720"/>
        </w:tabs>
        <w:autoSpaceDE/>
        <w:autoSpaceDN/>
        <w:adjustRightInd/>
        <w:spacing w:before="100" w:beforeAutospacing="1" w:after="100" w:afterAutospacing="1" w:line="360" w:lineRule="auto"/>
        <w:ind w:left="0" w:right="584"/>
        <w:jc w:val="both"/>
        <w:rPr>
          <w:color w:val="000000"/>
        </w:rPr>
      </w:pPr>
      <w:r w:rsidRPr="00C51A52">
        <w:rPr>
          <w:color w:val="000000"/>
        </w:rPr>
        <w:lastRenderedPageBreak/>
        <w:t xml:space="preserve">Las </w:t>
      </w:r>
      <w:r w:rsidRPr="00C51A52">
        <w:rPr>
          <w:i/>
          <w:iCs/>
          <w:color w:val="000000"/>
        </w:rPr>
        <w:t>competencias generales</w:t>
      </w:r>
      <w:r w:rsidRPr="00C51A52">
        <w:rPr>
          <w:color w:val="000000"/>
        </w:rPr>
        <w:t xml:space="preserve"> son las que no se relacionan directamente con la lengua, pero a las que se puede recurrir para acciones de todo tipo, incluyendo las actividades de lingüísticas.</w:t>
      </w:r>
    </w:p>
    <w:p w:rsidR="009C1753" w:rsidRPr="00C51A52" w:rsidRDefault="009C1753" w:rsidP="00C51A52">
      <w:pPr>
        <w:widowControl/>
        <w:numPr>
          <w:ilvl w:val="0"/>
          <w:numId w:val="1"/>
        </w:numPr>
        <w:tabs>
          <w:tab w:val="clear" w:pos="720"/>
        </w:tabs>
        <w:autoSpaceDE/>
        <w:autoSpaceDN/>
        <w:adjustRightInd/>
        <w:spacing w:before="100" w:beforeAutospacing="1" w:after="100" w:afterAutospacing="1" w:line="360" w:lineRule="auto"/>
        <w:ind w:left="0" w:right="584"/>
        <w:jc w:val="both"/>
        <w:rPr>
          <w:color w:val="000000"/>
        </w:rPr>
      </w:pPr>
      <w:r w:rsidRPr="00C51A52">
        <w:rPr>
          <w:color w:val="000000"/>
        </w:rPr>
        <w:t xml:space="preserve">Las </w:t>
      </w:r>
      <w:r w:rsidRPr="00C51A52">
        <w:rPr>
          <w:i/>
          <w:iCs/>
          <w:color w:val="000000"/>
        </w:rPr>
        <w:t>competencias comunicativas</w:t>
      </w:r>
      <w:r w:rsidRPr="00C51A52">
        <w:rPr>
          <w:color w:val="000000"/>
        </w:rPr>
        <w:t xml:space="preserve"> son las que posibilitan a una persona actuar utilizando específicamente medios lingüísticos.</w:t>
      </w:r>
    </w:p>
    <w:p w:rsidR="009C1753" w:rsidRPr="00C51A52" w:rsidRDefault="009C1753" w:rsidP="00C51A52">
      <w:pPr>
        <w:widowControl/>
        <w:numPr>
          <w:ilvl w:val="0"/>
          <w:numId w:val="1"/>
        </w:numPr>
        <w:tabs>
          <w:tab w:val="clear" w:pos="720"/>
        </w:tabs>
        <w:autoSpaceDE/>
        <w:autoSpaceDN/>
        <w:adjustRightInd/>
        <w:spacing w:before="100" w:beforeAutospacing="1" w:after="100" w:afterAutospacing="1" w:line="360" w:lineRule="auto"/>
        <w:ind w:left="0" w:right="584"/>
        <w:jc w:val="both"/>
        <w:rPr>
          <w:color w:val="000000"/>
        </w:rPr>
      </w:pPr>
      <w:r w:rsidRPr="00C51A52">
        <w:rPr>
          <w:color w:val="000000"/>
        </w:rPr>
        <w:t xml:space="preserve">El </w:t>
      </w:r>
      <w:r w:rsidRPr="00C51A52">
        <w:rPr>
          <w:i/>
          <w:iCs/>
          <w:color w:val="000000"/>
        </w:rPr>
        <w:t>contexto</w:t>
      </w:r>
      <w:r w:rsidRPr="00C51A52">
        <w:rPr>
          <w:color w:val="000000"/>
        </w:rPr>
        <w:t xml:space="preserve"> se refiere al conjunto de acontecimientos y de factores situacionales (físicos y de otro tipo), tanto internos como externos a la persona, dentro del cual se producen los actos de comunicación.</w:t>
      </w:r>
    </w:p>
    <w:p w:rsidR="009C1753" w:rsidRPr="00C51A52" w:rsidRDefault="009C1753" w:rsidP="00C51A52">
      <w:pPr>
        <w:widowControl/>
        <w:numPr>
          <w:ilvl w:val="0"/>
          <w:numId w:val="1"/>
        </w:numPr>
        <w:tabs>
          <w:tab w:val="clear" w:pos="720"/>
        </w:tabs>
        <w:autoSpaceDE/>
        <w:autoSpaceDN/>
        <w:adjustRightInd/>
        <w:spacing w:before="100" w:beforeAutospacing="1" w:after="100" w:afterAutospacing="1" w:line="360" w:lineRule="auto"/>
        <w:ind w:left="0" w:right="584"/>
        <w:jc w:val="both"/>
        <w:rPr>
          <w:color w:val="000000"/>
        </w:rPr>
      </w:pPr>
      <w:r w:rsidRPr="00C51A52">
        <w:rPr>
          <w:color w:val="000000"/>
        </w:rPr>
        <w:t xml:space="preserve">Las </w:t>
      </w:r>
      <w:r w:rsidRPr="00C51A52">
        <w:rPr>
          <w:i/>
          <w:iCs/>
          <w:color w:val="000000"/>
        </w:rPr>
        <w:t>actividades de lengua</w:t>
      </w:r>
      <w:r w:rsidRPr="00C51A52">
        <w:rPr>
          <w:color w:val="000000"/>
        </w:rPr>
        <w:t xml:space="preserve"> suponen el ejercicio de la competencia lingüística comunicativa dentro de un ámbito específico a la hora de procesar (en forma de comprensión o de expresión) uno o más textos con el fin de realizar una tarea.</w:t>
      </w:r>
    </w:p>
    <w:p w:rsidR="009C1753" w:rsidRPr="00C51A52" w:rsidRDefault="009C1753" w:rsidP="00C51A52">
      <w:pPr>
        <w:widowControl/>
        <w:numPr>
          <w:ilvl w:val="0"/>
          <w:numId w:val="1"/>
        </w:numPr>
        <w:tabs>
          <w:tab w:val="clear" w:pos="720"/>
        </w:tabs>
        <w:autoSpaceDE/>
        <w:autoSpaceDN/>
        <w:adjustRightInd/>
        <w:spacing w:before="100" w:beforeAutospacing="1" w:after="100" w:afterAutospacing="1" w:line="360" w:lineRule="auto"/>
        <w:ind w:left="0" w:right="584"/>
        <w:jc w:val="both"/>
        <w:rPr>
          <w:color w:val="000000"/>
        </w:rPr>
      </w:pPr>
      <w:r w:rsidRPr="00C51A52">
        <w:rPr>
          <w:color w:val="000000"/>
        </w:rPr>
        <w:t xml:space="preserve">Los </w:t>
      </w:r>
      <w:r w:rsidRPr="00C51A52">
        <w:rPr>
          <w:i/>
          <w:iCs/>
          <w:color w:val="000000"/>
        </w:rPr>
        <w:t>procesos</w:t>
      </w:r>
      <w:r w:rsidRPr="00C51A52">
        <w:rPr>
          <w:color w:val="000000"/>
        </w:rPr>
        <w:t xml:space="preserve"> se refieren a la cadena de acontecimientos, neurológicos y fisiológicos, implicados en la expresión y en la comprensión oral y escrita.</w:t>
      </w:r>
    </w:p>
    <w:p w:rsidR="009C1753" w:rsidRPr="00C51A52" w:rsidRDefault="009C1753" w:rsidP="00C51A52">
      <w:pPr>
        <w:widowControl/>
        <w:numPr>
          <w:ilvl w:val="0"/>
          <w:numId w:val="1"/>
        </w:numPr>
        <w:tabs>
          <w:tab w:val="clear" w:pos="720"/>
        </w:tabs>
        <w:autoSpaceDE/>
        <w:autoSpaceDN/>
        <w:adjustRightInd/>
        <w:spacing w:before="100" w:beforeAutospacing="1" w:after="100" w:afterAutospacing="1" w:line="360" w:lineRule="auto"/>
        <w:ind w:left="0" w:right="584"/>
        <w:jc w:val="both"/>
        <w:rPr>
          <w:color w:val="000000"/>
        </w:rPr>
      </w:pPr>
      <w:r w:rsidRPr="00C51A52">
        <w:rPr>
          <w:color w:val="000000"/>
        </w:rPr>
        <w:t xml:space="preserve">El </w:t>
      </w:r>
      <w:r w:rsidRPr="00C51A52">
        <w:rPr>
          <w:i/>
          <w:iCs/>
          <w:color w:val="000000"/>
        </w:rPr>
        <w:t>texto</w:t>
      </w:r>
      <w:r w:rsidRPr="00C51A52">
        <w:rPr>
          <w:color w:val="000000"/>
        </w:rPr>
        <w:t xml:space="preserve"> es cualquier secuencia de discurso (hablado o escrito) relativo a un ámbito específico que durante la realización de una tarea constituye el eje de una actividad de lengua, bien como apoyo o como meta, bien como producto o como proceso.</w:t>
      </w:r>
    </w:p>
    <w:p w:rsidR="009C1753" w:rsidRPr="00C51A52" w:rsidRDefault="009C1753" w:rsidP="00C51A52">
      <w:pPr>
        <w:widowControl/>
        <w:numPr>
          <w:ilvl w:val="0"/>
          <w:numId w:val="1"/>
        </w:numPr>
        <w:tabs>
          <w:tab w:val="clear" w:pos="720"/>
        </w:tabs>
        <w:autoSpaceDE/>
        <w:autoSpaceDN/>
        <w:adjustRightInd/>
        <w:spacing w:before="100" w:beforeAutospacing="1" w:after="100" w:afterAutospacing="1" w:line="360" w:lineRule="auto"/>
        <w:ind w:left="0" w:right="584"/>
        <w:jc w:val="both"/>
        <w:rPr>
          <w:color w:val="000000"/>
        </w:rPr>
      </w:pPr>
      <w:r w:rsidRPr="00C51A52">
        <w:rPr>
          <w:color w:val="000000"/>
        </w:rPr>
        <w:t xml:space="preserve">El </w:t>
      </w:r>
      <w:r w:rsidRPr="00C51A52">
        <w:rPr>
          <w:i/>
          <w:iCs/>
          <w:color w:val="000000"/>
        </w:rPr>
        <w:t>ámbito</w:t>
      </w:r>
      <w:r w:rsidRPr="00C51A52">
        <w:rPr>
          <w:color w:val="000000"/>
        </w:rPr>
        <w:t xml:space="preserve"> se refiere a los sectores amplios de la vida social en los que actúan los agentes sociales. Aquí se ha adoptado una clasificación de orden superior que los limita a categorías principales que son adecuadas para el aprendizaje, la enseñanza y el uso de la lengua: los ámbitos educativo, profesional, público y personal.</w:t>
      </w:r>
    </w:p>
    <w:p w:rsidR="009C1753" w:rsidRPr="00C51A52" w:rsidRDefault="009C1753" w:rsidP="00C51A52">
      <w:pPr>
        <w:widowControl/>
        <w:numPr>
          <w:ilvl w:val="0"/>
          <w:numId w:val="1"/>
        </w:numPr>
        <w:tabs>
          <w:tab w:val="clear" w:pos="720"/>
        </w:tabs>
        <w:autoSpaceDE/>
        <w:autoSpaceDN/>
        <w:adjustRightInd/>
        <w:spacing w:before="100" w:beforeAutospacing="1" w:after="100" w:afterAutospacing="1" w:line="360" w:lineRule="auto"/>
        <w:ind w:left="0" w:right="584"/>
        <w:jc w:val="both"/>
        <w:rPr>
          <w:color w:val="000000"/>
        </w:rPr>
      </w:pPr>
      <w:r w:rsidRPr="00C51A52">
        <w:rPr>
          <w:color w:val="000000"/>
        </w:rPr>
        <w:t xml:space="preserve">Una </w:t>
      </w:r>
      <w:r w:rsidRPr="00C51A52">
        <w:rPr>
          <w:i/>
          <w:iCs/>
          <w:color w:val="000000"/>
        </w:rPr>
        <w:t>estrategia</w:t>
      </w:r>
      <w:r w:rsidRPr="00C51A52">
        <w:rPr>
          <w:color w:val="000000"/>
        </w:rPr>
        <w:t xml:space="preserve"> es cualquier línea de actuación organizada, intencionada y regulada, elegida por cualquier individuo para realizar una tarea que se propone a sí mismo o a la que tiene que enfrentarse.</w:t>
      </w:r>
    </w:p>
    <w:p w:rsidR="009C1753" w:rsidRDefault="009C1753" w:rsidP="00C51A52">
      <w:pPr>
        <w:widowControl/>
        <w:numPr>
          <w:ilvl w:val="0"/>
          <w:numId w:val="1"/>
        </w:numPr>
        <w:tabs>
          <w:tab w:val="clear" w:pos="720"/>
        </w:tabs>
        <w:autoSpaceDE/>
        <w:autoSpaceDN/>
        <w:adjustRightInd/>
        <w:spacing w:line="360" w:lineRule="auto"/>
        <w:ind w:left="0" w:right="584"/>
        <w:jc w:val="both"/>
        <w:rPr>
          <w:color w:val="000000"/>
        </w:rPr>
      </w:pPr>
      <w:r w:rsidRPr="00C51A52">
        <w:rPr>
          <w:color w:val="000000"/>
        </w:rPr>
        <w:t xml:space="preserve">Una </w:t>
      </w:r>
      <w:r w:rsidRPr="00C51A52">
        <w:rPr>
          <w:i/>
          <w:iCs/>
          <w:color w:val="000000"/>
        </w:rPr>
        <w:t>tarea</w:t>
      </w:r>
      <w:r w:rsidRPr="00C51A52">
        <w:rPr>
          <w:color w:val="000000"/>
        </w:rPr>
        <w:t xml:space="preserve"> se define como cualquier acción intencionada que un individuo considera necesaria para conseguir un resultado concreto en cuanto a la resolución de un problema, el cumplimiento de una obligación o la consecución de un objetivo. Esta definición comprendería una amplia </w:t>
      </w:r>
      <w:r w:rsidR="00133F8F" w:rsidRPr="00C51A52">
        <w:rPr>
          <w:color w:val="000000"/>
        </w:rPr>
        <w:t>gama</w:t>
      </w:r>
      <w:r w:rsidRPr="00C51A52">
        <w:rPr>
          <w:color w:val="000000"/>
        </w:rPr>
        <w:t xml:space="preserve"> de acciones como, por ejemplo, mover un armario, escribir un libro, obtener determinadas condiciones en la negociación de un contrato, jugar una partida de cartas, pedir comida en un </w:t>
      </w:r>
      <w:r w:rsidRPr="00C51A52">
        <w:rPr>
          <w:color w:val="000000"/>
        </w:rPr>
        <w:lastRenderedPageBreak/>
        <w:t>restaurante, traducir un texto de una lengua extranjera o elaborar un periódico escolar mediante trabajo en grupos.</w:t>
      </w:r>
    </w:p>
    <w:p w:rsidR="00D0197E" w:rsidRPr="00C51A52" w:rsidRDefault="00D0197E" w:rsidP="00D0197E">
      <w:pPr>
        <w:widowControl/>
        <w:autoSpaceDE/>
        <w:autoSpaceDN/>
        <w:adjustRightInd/>
        <w:spacing w:line="360" w:lineRule="auto"/>
        <w:ind w:right="584"/>
        <w:jc w:val="both"/>
        <w:rPr>
          <w:color w:val="000000"/>
        </w:rPr>
      </w:pPr>
    </w:p>
    <w:p w:rsidR="009C1753" w:rsidRPr="00C51A52" w:rsidRDefault="00CD71FC" w:rsidP="00C51A52">
      <w:pPr>
        <w:pStyle w:val="NormalWeb"/>
        <w:shd w:val="clear" w:color="auto" w:fill="FFFFFF"/>
        <w:spacing w:before="0" w:beforeAutospacing="0" w:after="0" w:afterAutospacing="0" w:line="360" w:lineRule="auto"/>
        <w:jc w:val="both"/>
        <w:rPr>
          <w:color w:val="000000"/>
          <w:highlight w:val="yellow"/>
        </w:rPr>
      </w:pPr>
      <w:r w:rsidRPr="00C51A52">
        <w:rPr>
          <w:color w:val="000000"/>
        </w:rPr>
        <w:t>Por otra parte, t</w:t>
      </w:r>
      <w:r w:rsidR="009C1753" w:rsidRPr="00C51A52">
        <w:rPr>
          <w:color w:val="000000"/>
        </w:rPr>
        <w:t>eniendo en cuenta la importancia  que se concede a la evaluación a fin de establecer y mejorar la calidad de los procesos de aprendizaje-enseñanza se hace necesario establecer una metodología que permita dentro del campo de Investigación en el aula</w:t>
      </w:r>
      <w:r w:rsidR="008F21D7" w:rsidRPr="00C51A52">
        <w:rPr>
          <w:color w:val="000000"/>
        </w:rPr>
        <w:t xml:space="preserve"> la integración de la evaluación como objeto de aprendizaje. De ahí que planteemos un modelo de autoevaluación cualitativa dentro del grupo, donde los alumnos determinarán en función de tres medidas diferentes aspectos del desarrollo del proceso de trabajo en parejas, de la expo</w:t>
      </w:r>
      <w:r w:rsidRPr="00C51A52">
        <w:rPr>
          <w:color w:val="000000"/>
        </w:rPr>
        <w:t>si</w:t>
      </w:r>
      <w:r w:rsidR="008F21D7" w:rsidRPr="00C51A52">
        <w:rPr>
          <w:color w:val="000000"/>
        </w:rPr>
        <w:t>ción de la tareas y la realización del producto</w:t>
      </w:r>
      <w:r w:rsidR="00D0197E">
        <w:rPr>
          <w:color w:val="000000"/>
        </w:rPr>
        <w:t>.</w:t>
      </w:r>
      <w:r w:rsidR="00924F2D" w:rsidRPr="00D0197E">
        <w:rPr>
          <w:rStyle w:val="Refdenotaalpie"/>
          <w:color w:val="000000"/>
        </w:rPr>
        <w:footnoteReference w:id="4"/>
      </w:r>
    </w:p>
    <w:p w:rsidR="002712D7" w:rsidRPr="00C51A52" w:rsidRDefault="009C1753" w:rsidP="00C51A52">
      <w:pPr>
        <w:pStyle w:val="NormalWeb"/>
        <w:shd w:val="clear" w:color="auto" w:fill="FFFFFF"/>
        <w:spacing w:before="0" w:beforeAutospacing="0" w:after="0" w:afterAutospacing="0" w:line="360" w:lineRule="auto"/>
        <w:jc w:val="both"/>
        <w:rPr>
          <w:color w:val="000000"/>
        </w:rPr>
      </w:pPr>
      <w:r w:rsidRPr="00C51A52">
        <w:rPr>
          <w:color w:val="000000"/>
        </w:rPr>
        <w:t>Es conveniente explicar</w:t>
      </w:r>
      <w:r w:rsidR="002712D7" w:rsidRPr="00C51A52">
        <w:rPr>
          <w:color w:val="000000"/>
        </w:rPr>
        <w:t xml:space="preserve"> a los alumnos</w:t>
      </w:r>
      <w:r w:rsidRPr="00C51A52">
        <w:rPr>
          <w:color w:val="000000"/>
        </w:rPr>
        <w:t xml:space="preserve"> la relevancia que el trabajo aportará al conocimiento que ya t</w:t>
      </w:r>
      <w:r w:rsidR="00CD71FC" w:rsidRPr="00C51A52">
        <w:rPr>
          <w:color w:val="000000"/>
        </w:rPr>
        <w:t>i</w:t>
      </w:r>
      <w:r w:rsidRPr="00C51A52">
        <w:rPr>
          <w:color w:val="000000"/>
        </w:rPr>
        <w:t>en</w:t>
      </w:r>
      <w:r w:rsidR="00CD71FC" w:rsidRPr="00C51A52">
        <w:rPr>
          <w:color w:val="000000"/>
        </w:rPr>
        <w:t>en</w:t>
      </w:r>
      <w:r w:rsidRPr="00C51A52">
        <w:rPr>
          <w:color w:val="000000"/>
        </w:rPr>
        <w:t xml:space="preserve"> </w:t>
      </w:r>
      <w:r w:rsidR="002712D7" w:rsidRPr="00C51A52">
        <w:rPr>
          <w:color w:val="000000"/>
        </w:rPr>
        <w:t>porque de esa manera entienden que están aprendiendo con sentido, progresando a partir de experiencias previas</w:t>
      </w:r>
      <w:r w:rsidR="00CD71FC" w:rsidRPr="00C51A52">
        <w:rPr>
          <w:color w:val="000000"/>
        </w:rPr>
        <w:t xml:space="preserve"> y construyendo su propio aprendizaje</w:t>
      </w:r>
      <w:r w:rsidR="002712D7" w:rsidRPr="00C51A52">
        <w:rPr>
          <w:color w:val="000000"/>
        </w:rPr>
        <w:t>.</w:t>
      </w:r>
      <w:r w:rsidRPr="00C51A52">
        <w:rPr>
          <w:color w:val="000000"/>
        </w:rPr>
        <w:t xml:space="preserve"> </w:t>
      </w:r>
    </w:p>
    <w:p w:rsidR="009C1753" w:rsidRDefault="002712D7" w:rsidP="00C51A52">
      <w:pPr>
        <w:spacing w:line="360" w:lineRule="auto"/>
        <w:jc w:val="both"/>
        <w:rPr>
          <w:color w:val="000000"/>
        </w:rPr>
      </w:pPr>
      <w:r w:rsidRPr="00C51A52">
        <w:rPr>
          <w:color w:val="000000"/>
        </w:rPr>
        <w:t xml:space="preserve">Los alumnos se sienten motivados cuando el aprendizaje que van a adquirir está planteado como un proceso a resolver, como una empresa en la que el concurso de todos llevará a obtener los objetivos planteados. </w:t>
      </w:r>
      <w:r w:rsidR="009C1753" w:rsidRPr="00C51A52">
        <w:rPr>
          <w:color w:val="000000"/>
        </w:rPr>
        <w:t xml:space="preserve"> No se trata de elaborar un completo marco teórico, con todos los detalles que </w:t>
      </w:r>
      <w:r w:rsidRPr="00C51A52">
        <w:rPr>
          <w:color w:val="000000"/>
        </w:rPr>
        <w:t xml:space="preserve">precisaría una investigación científica </w:t>
      </w:r>
      <w:r w:rsidR="00CD71FC" w:rsidRPr="00C51A52">
        <w:rPr>
          <w:color w:val="000000"/>
        </w:rPr>
        <w:t xml:space="preserve">al uso </w:t>
      </w:r>
      <w:r w:rsidR="002355DB" w:rsidRPr="00C51A52">
        <w:rPr>
          <w:color w:val="000000"/>
        </w:rPr>
        <w:t>-</w:t>
      </w:r>
      <w:r w:rsidRPr="00C51A52">
        <w:rPr>
          <w:color w:val="000000"/>
        </w:rPr>
        <w:t xml:space="preserve">como podría emprenderse en niveles de formación universitaria- </w:t>
      </w:r>
      <w:r w:rsidR="009C1753" w:rsidRPr="00C51A52">
        <w:rPr>
          <w:color w:val="000000"/>
        </w:rPr>
        <w:t>sino de informar a</w:t>
      </w:r>
      <w:r w:rsidRPr="00C51A52">
        <w:rPr>
          <w:color w:val="000000"/>
        </w:rPr>
        <w:t xml:space="preserve"> </w:t>
      </w:r>
      <w:r w:rsidR="009C1753" w:rsidRPr="00C51A52">
        <w:rPr>
          <w:color w:val="000000"/>
        </w:rPr>
        <w:t>l</w:t>
      </w:r>
      <w:r w:rsidRPr="00C51A52">
        <w:rPr>
          <w:color w:val="000000"/>
        </w:rPr>
        <w:t xml:space="preserve">os alumnos </w:t>
      </w:r>
      <w:r w:rsidR="009C1753" w:rsidRPr="00C51A52">
        <w:rPr>
          <w:color w:val="000000"/>
        </w:rPr>
        <w:t>acerca de las bases conceptuales de las que se parte, de los autores, teorías o proposiciones generales</w:t>
      </w:r>
      <w:r w:rsidRPr="00C51A52">
        <w:rPr>
          <w:color w:val="000000"/>
        </w:rPr>
        <w:t>.</w:t>
      </w:r>
    </w:p>
    <w:p w:rsidR="006D72AB" w:rsidRPr="00C51A52" w:rsidRDefault="006D72AB" w:rsidP="00C51A52">
      <w:pPr>
        <w:spacing w:line="360" w:lineRule="auto"/>
        <w:jc w:val="both"/>
        <w:rPr>
          <w:color w:val="000000"/>
        </w:rPr>
      </w:pPr>
    </w:p>
    <w:p w:rsidR="006D72AB" w:rsidRPr="006D72AB" w:rsidRDefault="006D72AB" w:rsidP="006D72AB">
      <w:pPr>
        <w:pStyle w:val="NormalWeb"/>
        <w:shd w:val="clear" w:color="auto" w:fill="FFFFFF"/>
        <w:spacing w:before="0" w:beforeAutospacing="0" w:after="0" w:afterAutospacing="0" w:line="360" w:lineRule="auto"/>
        <w:jc w:val="both"/>
        <w:rPr>
          <w:iCs/>
          <w:color w:val="000000"/>
        </w:rPr>
      </w:pPr>
      <w:r w:rsidRPr="006D72AB">
        <w:rPr>
          <w:iCs/>
          <w:color w:val="000000"/>
        </w:rPr>
        <w:t>Nos planteamos el problema del aprendizaje significativo e interdisciplinar basado en procesos constructivos  y desarrollo de estrategias  para incrementar capacidades básicas y específicas, mediante un enfoque por tareas que desemboca en la producción de textos y productos, artefactos culturales, a través de los cuales los alumnos y alumnas se hacen responsables de su propio aprendizaje y lo transmiten a los compañeros.</w:t>
      </w:r>
    </w:p>
    <w:p w:rsidR="006D72AB" w:rsidRPr="006D72AB" w:rsidRDefault="006D72AB" w:rsidP="006D72AB">
      <w:pPr>
        <w:pStyle w:val="NormalWeb"/>
        <w:shd w:val="clear" w:color="auto" w:fill="FFFFFF"/>
        <w:spacing w:before="0" w:beforeAutospacing="0" w:after="0" w:afterAutospacing="0" w:line="360" w:lineRule="auto"/>
        <w:jc w:val="both"/>
        <w:rPr>
          <w:color w:val="000000"/>
        </w:rPr>
      </w:pPr>
      <w:r w:rsidRPr="006D72AB">
        <w:rPr>
          <w:iCs/>
          <w:color w:val="000000"/>
        </w:rPr>
        <w:lastRenderedPageBreak/>
        <w:t>Resulta fundamental que los alumnos desde el primer momento se sientan dueños de su aprendizaje. Por eso es importante que conozcan los elementos teóricos que fundamentarán  la investigación.</w:t>
      </w:r>
      <w:r w:rsidRPr="006D72AB">
        <w:rPr>
          <w:color w:val="000000"/>
        </w:rPr>
        <w:t xml:space="preserve"> </w:t>
      </w:r>
    </w:p>
    <w:p w:rsidR="006D72AB" w:rsidRPr="006D72AB" w:rsidRDefault="006D72AB" w:rsidP="006D72AB">
      <w:pPr>
        <w:pStyle w:val="NormalWeb"/>
        <w:numPr>
          <w:ilvl w:val="0"/>
          <w:numId w:val="3"/>
        </w:numPr>
        <w:shd w:val="clear" w:color="auto" w:fill="FFFFFF"/>
        <w:spacing w:before="0" w:beforeAutospacing="0" w:after="0" w:afterAutospacing="0" w:line="360" w:lineRule="auto"/>
        <w:ind w:left="0"/>
        <w:jc w:val="both"/>
        <w:rPr>
          <w:color w:val="000000"/>
        </w:rPr>
      </w:pPr>
      <w:r w:rsidRPr="006D72AB">
        <w:rPr>
          <w:iCs/>
          <w:color w:val="000000"/>
        </w:rPr>
        <w:t>Objetivos (Generales y específicos: Trabajar de manera cooperativa para incrementar la competencia social, interdisciplinarmente, para fomentar la competencia cultural, usando las nuevas tecnologías para ejercitar su competencia digital  mediante la producción de artefactos lingüísticos y plásticos, presentándolos en público, para alcanzar una mayor competencia lingüística y estética.</w:t>
      </w:r>
      <w:r w:rsidRPr="006D72AB">
        <w:rPr>
          <w:color w:val="000000"/>
        </w:rPr>
        <w:t xml:space="preserve"> </w:t>
      </w:r>
    </w:p>
    <w:p w:rsidR="006D72AB" w:rsidRPr="006D72AB" w:rsidRDefault="006D72AB" w:rsidP="006D72AB">
      <w:pPr>
        <w:pStyle w:val="NormalWeb"/>
        <w:shd w:val="clear" w:color="auto" w:fill="FFFFFF"/>
        <w:spacing w:before="0" w:beforeAutospacing="0" w:after="0" w:afterAutospacing="0" w:line="360" w:lineRule="auto"/>
        <w:jc w:val="both"/>
        <w:rPr>
          <w:color w:val="000000"/>
        </w:rPr>
      </w:pPr>
      <w:r w:rsidRPr="006D72AB">
        <w:rPr>
          <w:color w:val="000000"/>
        </w:rPr>
        <w:t xml:space="preserve"> </w:t>
      </w:r>
    </w:p>
    <w:p w:rsidR="002712D7" w:rsidRPr="00C51A52" w:rsidRDefault="002712D7" w:rsidP="00C51A52">
      <w:pPr>
        <w:spacing w:line="360" w:lineRule="auto"/>
        <w:jc w:val="both"/>
        <w:rPr>
          <w:color w:val="000000"/>
        </w:rPr>
      </w:pPr>
    </w:p>
    <w:p w:rsidR="00191D55" w:rsidRPr="00C51A52" w:rsidRDefault="00F67831" w:rsidP="00C51A52">
      <w:pPr>
        <w:spacing w:line="360" w:lineRule="auto"/>
        <w:jc w:val="both"/>
        <w:rPr>
          <w:color w:val="000000"/>
        </w:rPr>
      </w:pPr>
      <w:r w:rsidRPr="00C51A52">
        <w:rPr>
          <w:color w:val="000000"/>
        </w:rPr>
        <w:t>Daniel Cassany (1997) en Enseñar lengua</w:t>
      </w:r>
      <w:r w:rsidRPr="00C51A52">
        <w:rPr>
          <w:rStyle w:val="Refdenotaalpie"/>
          <w:color w:val="000000"/>
        </w:rPr>
        <w:footnoteReference w:id="5"/>
      </w:r>
      <w:r w:rsidRPr="00C51A52">
        <w:rPr>
          <w:color w:val="000000"/>
        </w:rPr>
        <w:t xml:space="preserve"> se refiere al término cultura </w:t>
      </w:r>
      <w:r w:rsidR="00191D55" w:rsidRPr="00C51A52">
        <w:rPr>
          <w:color w:val="000000"/>
        </w:rPr>
        <w:t xml:space="preserve"> en el sentido que le confiere al término la sociología canadiense de Guy Rocher </w:t>
      </w:r>
      <w:r w:rsidRPr="00C51A52">
        <w:rPr>
          <w:color w:val="000000"/>
        </w:rPr>
        <w:t xml:space="preserve">como </w:t>
      </w:r>
      <w:r w:rsidR="00191D55" w:rsidRPr="00C51A52">
        <w:rPr>
          <w:color w:val="000000"/>
        </w:rPr>
        <w:t>un conjunto de maneras de pensar y de accion</w:t>
      </w:r>
      <w:r w:rsidR="002355DB" w:rsidRPr="00C51A52">
        <w:rPr>
          <w:color w:val="000000"/>
        </w:rPr>
        <w:t>es más o menos formalizadas que</w:t>
      </w:r>
      <w:r w:rsidR="00191D55" w:rsidRPr="00C51A52">
        <w:rPr>
          <w:color w:val="000000"/>
        </w:rPr>
        <w:t xml:space="preserve"> son compartidas por un grupo social y sirven de manera lógica o simbólica para constituirlas como una comunidad específica. </w:t>
      </w:r>
    </w:p>
    <w:p w:rsidR="00191D55" w:rsidRPr="00C51A52" w:rsidRDefault="002355DB" w:rsidP="00C51A52">
      <w:pPr>
        <w:spacing w:line="360" w:lineRule="auto"/>
        <w:jc w:val="both"/>
        <w:rPr>
          <w:color w:val="000000"/>
        </w:rPr>
      </w:pPr>
      <w:r w:rsidRPr="00C51A52">
        <w:rPr>
          <w:color w:val="000000"/>
        </w:rPr>
        <w:t>Este es el</w:t>
      </w:r>
      <w:r w:rsidR="00F67831" w:rsidRPr="00C51A52">
        <w:rPr>
          <w:color w:val="000000"/>
        </w:rPr>
        <w:t xml:space="preserve"> concepto al que nos atenemos en nuestra experiencia de evaluación e investigación en el aula</w:t>
      </w:r>
      <w:r w:rsidR="00191D55" w:rsidRPr="00C51A52">
        <w:rPr>
          <w:color w:val="000000"/>
        </w:rPr>
        <w:t xml:space="preserve">, porque la competencia lingüística se complementa con la competencia cultural, que la engloba, haciendo la última de la primera un vehículo cultural. </w:t>
      </w:r>
    </w:p>
    <w:p w:rsidR="00A535CF" w:rsidRPr="00C51A52" w:rsidRDefault="002712D7" w:rsidP="00C51A52">
      <w:pPr>
        <w:spacing w:line="360" w:lineRule="auto"/>
        <w:jc w:val="both"/>
        <w:rPr>
          <w:spacing w:val="-3"/>
          <w:lang w:val="de-DE"/>
        </w:rPr>
      </w:pPr>
      <w:r w:rsidRPr="00C51A52">
        <w:rPr>
          <w:spacing w:val="-3"/>
          <w:lang w:val="de-DE"/>
        </w:rPr>
        <w:t>Entendiendo la l</w:t>
      </w:r>
      <w:r w:rsidR="00A535CF" w:rsidRPr="00C51A52">
        <w:rPr>
          <w:spacing w:val="-3"/>
          <w:lang w:val="de-DE"/>
        </w:rPr>
        <w:t xml:space="preserve">engua y la </w:t>
      </w:r>
      <w:r w:rsidRPr="00C51A52">
        <w:rPr>
          <w:spacing w:val="-3"/>
          <w:lang w:val="de-DE"/>
        </w:rPr>
        <w:t>l</w:t>
      </w:r>
      <w:r w:rsidR="00A535CF" w:rsidRPr="00C51A52">
        <w:rPr>
          <w:spacing w:val="-3"/>
          <w:lang w:val="de-DE"/>
        </w:rPr>
        <w:t>iteratura, como vehículos de expresión</w:t>
      </w:r>
      <w:r w:rsidR="002A4B35" w:rsidRPr="00C51A52">
        <w:rPr>
          <w:spacing w:val="-3"/>
          <w:lang w:val="de-DE"/>
        </w:rPr>
        <w:t xml:space="preserve">, comunicación </w:t>
      </w:r>
      <w:r w:rsidR="00A535CF" w:rsidRPr="00C51A52">
        <w:rPr>
          <w:spacing w:val="-3"/>
          <w:lang w:val="de-DE"/>
        </w:rPr>
        <w:t xml:space="preserve">y representación de </w:t>
      </w:r>
      <w:smartTag w:uri="urn:schemas-microsoft-com:office:smarttags" w:element="PersonName">
        <w:smartTagPr>
          <w:attr w:name="ProductID" w:val="la Cultura"/>
        </w:smartTagPr>
        <w:r w:rsidR="00A535CF" w:rsidRPr="00C51A52">
          <w:rPr>
            <w:spacing w:val="-3"/>
            <w:lang w:val="de-DE"/>
          </w:rPr>
          <w:t>la Cultura</w:t>
        </w:r>
      </w:smartTag>
      <w:r w:rsidR="00A535CF" w:rsidRPr="00C51A52">
        <w:rPr>
          <w:spacing w:val="-3"/>
          <w:lang w:val="de-DE"/>
        </w:rPr>
        <w:t xml:space="preserve"> y </w:t>
      </w:r>
      <w:smartTag w:uri="urn:schemas-microsoft-com:office:smarttags" w:element="PersonName">
        <w:smartTagPr>
          <w:attr w:name="ProductID" w:val="la Sociedad"/>
        </w:smartTagPr>
        <w:r w:rsidR="00A535CF" w:rsidRPr="00C51A52">
          <w:rPr>
            <w:spacing w:val="-3"/>
            <w:lang w:val="de-DE"/>
          </w:rPr>
          <w:t>la Sociedad</w:t>
        </w:r>
      </w:smartTag>
      <w:r w:rsidR="00A535CF" w:rsidRPr="00C51A52">
        <w:rPr>
          <w:spacing w:val="-3"/>
          <w:lang w:val="de-DE"/>
        </w:rPr>
        <w:t>, tal y como son practicadas en el marco de la interdisciplinaridad favorecida en otros países europeos</w:t>
      </w:r>
      <w:r w:rsidR="00190D5A" w:rsidRPr="00C51A52">
        <w:rPr>
          <w:spacing w:val="-3"/>
          <w:lang w:val="de-DE"/>
        </w:rPr>
        <w:t xml:space="preserve"> y centrándonos en este caso en </w:t>
      </w:r>
      <w:r w:rsidR="00A535CF" w:rsidRPr="00C51A52">
        <w:rPr>
          <w:spacing w:val="-3"/>
          <w:lang w:val="de-DE"/>
        </w:rPr>
        <w:t>la relación de ambas con los sistemas de comunicación no verbal</w:t>
      </w:r>
      <w:r w:rsidR="00190D5A" w:rsidRPr="00C51A52">
        <w:rPr>
          <w:spacing w:val="-3"/>
          <w:lang w:val="de-DE"/>
        </w:rPr>
        <w:t xml:space="preserve">, inicideremos en la </w:t>
      </w:r>
      <w:r w:rsidR="00A535CF" w:rsidRPr="00C51A52">
        <w:rPr>
          <w:spacing w:val="-3"/>
          <w:lang w:val="de-DE"/>
        </w:rPr>
        <w:t>interacción comunicativa</w:t>
      </w:r>
      <w:r w:rsidR="00190D5A" w:rsidRPr="00C51A52">
        <w:rPr>
          <w:spacing w:val="-3"/>
          <w:lang w:val="de-DE"/>
        </w:rPr>
        <w:t xml:space="preserve"> que</w:t>
      </w:r>
      <w:r w:rsidR="00A535CF" w:rsidRPr="00C51A52">
        <w:rPr>
          <w:spacing w:val="-3"/>
          <w:lang w:val="de-DE"/>
        </w:rPr>
        <w:t xml:space="preserve"> debe centrar cualquier tarea y objetivos que tracemos. </w:t>
      </w:r>
      <w:r w:rsidR="00190D5A" w:rsidRPr="00C51A52">
        <w:rPr>
          <w:spacing w:val="-3"/>
          <w:lang w:val="de-DE"/>
        </w:rPr>
        <w:t xml:space="preserve">Los medios </w:t>
      </w:r>
      <w:r w:rsidR="00A535CF" w:rsidRPr="00C51A52">
        <w:rPr>
          <w:spacing w:val="-3"/>
          <w:lang w:val="de-DE"/>
        </w:rPr>
        <w:t>de comunicación</w:t>
      </w:r>
      <w:r w:rsidR="00190D5A" w:rsidRPr="00C51A52">
        <w:rPr>
          <w:spacing w:val="-3"/>
          <w:lang w:val="de-DE"/>
        </w:rPr>
        <w:t xml:space="preserve"> y las nuevas tecnologías </w:t>
      </w:r>
      <w:r w:rsidR="00A535CF" w:rsidRPr="00C51A52">
        <w:rPr>
          <w:spacing w:val="-3"/>
          <w:lang w:val="de-DE"/>
        </w:rPr>
        <w:t>adquieren desde esa perspectiva una función relevante porque ofrecen el mejor campo para emprender el análisis comparativo de la comunicación en los sistemas orales, visuales y escritos en campos como los de la publicidad y otros espacios</w:t>
      </w:r>
      <w:r w:rsidR="00CD71FC" w:rsidRPr="00C51A52">
        <w:rPr>
          <w:spacing w:val="-3"/>
          <w:lang w:val="de-DE"/>
        </w:rPr>
        <w:t xml:space="preserve"> </w:t>
      </w:r>
      <w:r w:rsidR="00A535CF" w:rsidRPr="00C51A52">
        <w:rPr>
          <w:spacing w:val="-3"/>
          <w:lang w:val="de-DE"/>
        </w:rPr>
        <w:t xml:space="preserve">mediáticos. </w:t>
      </w:r>
    </w:p>
    <w:p w:rsidR="00A71F62" w:rsidRPr="00C51A52" w:rsidRDefault="00A535CF" w:rsidP="00C51A52">
      <w:pPr>
        <w:spacing w:line="360" w:lineRule="auto"/>
        <w:jc w:val="both"/>
        <w:rPr>
          <w:spacing w:val="-3"/>
          <w:lang w:val="de-DE"/>
        </w:rPr>
      </w:pPr>
      <w:r w:rsidRPr="00C51A52">
        <w:rPr>
          <w:spacing w:val="-3"/>
          <w:lang w:val="de-DE"/>
        </w:rPr>
        <w:t>Esta dimensión cultural favorece que el estudiante se enfrente al "artefacto" creativo y artístico</w:t>
      </w:r>
      <w:r w:rsidR="00CD71FC" w:rsidRPr="00C51A52">
        <w:rPr>
          <w:spacing w:val="-3"/>
          <w:lang w:val="de-DE"/>
        </w:rPr>
        <w:t xml:space="preserve"> y que e</w:t>
      </w:r>
      <w:r w:rsidRPr="00C51A52">
        <w:rPr>
          <w:spacing w:val="-3"/>
          <w:lang w:val="de-DE"/>
        </w:rPr>
        <w:t>l análisis de las caracte</w:t>
      </w:r>
      <w:r w:rsidR="002A4B35" w:rsidRPr="00C51A52">
        <w:rPr>
          <w:spacing w:val="-3"/>
          <w:lang w:val="de-DE"/>
        </w:rPr>
        <w:t xml:space="preserve">rísticas de estos "artefactos", </w:t>
      </w:r>
      <w:r w:rsidRPr="00C51A52">
        <w:rPr>
          <w:spacing w:val="-3"/>
          <w:lang w:val="de-DE"/>
        </w:rPr>
        <w:t>junto una observación detallada de su estructura, funciones y relaciones contextuales, permiti</w:t>
      </w:r>
      <w:r w:rsidR="00CD71FC" w:rsidRPr="00C51A52">
        <w:rPr>
          <w:spacing w:val="-3"/>
          <w:lang w:val="de-DE"/>
        </w:rPr>
        <w:t>a</w:t>
      </w:r>
      <w:r w:rsidRPr="00C51A52">
        <w:rPr>
          <w:spacing w:val="-3"/>
          <w:lang w:val="de-DE"/>
        </w:rPr>
        <w:t xml:space="preserve"> extraer </w:t>
      </w:r>
      <w:r w:rsidRPr="00C51A52">
        <w:rPr>
          <w:spacing w:val="-3"/>
          <w:lang w:val="de-DE"/>
        </w:rPr>
        <w:lastRenderedPageBreak/>
        <w:t>información sobre modos de conducta y representación de la realidad, sistemas reguladores de la producción artística, o revelar, incluso</w:t>
      </w:r>
      <w:r w:rsidR="001E4962" w:rsidRPr="00C51A52">
        <w:rPr>
          <w:spacing w:val="-3"/>
          <w:lang w:val="de-DE"/>
        </w:rPr>
        <w:t>,</w:t>
      </w:r>
      <w:r w:rsidRPr="00C51A52">
        <w:rPr>
          <w:spacing w:val="-3"/>
          <w:lang w:val="de-DE"/>
        </w:rPr>
        <w:t xml:space="preserve"> de manera más concreta, diferentes estrategias de comunicación,</w:t>
      </w:r>
      <w:r w:rsidR="001E4962" w:rsidRPr="00C51A52">
        <w:rPr>
          <w:spacing w:val="-3"/>
          <w:lang w:val="de-DE"/>
        </w:rPr>
        <w:t xml:space="preserve"> que se producen  según las reglas de la semiótica y la retórica en la concatenación de</w:t>
      </w:r>
      <w:r w:rsidR="002A4B35" w:rsidRPr="00C51A52">
        <w:rPr>
          <w:spacing w:val="-3"/>
          <w:lang w:val="de-DE"/>
        </w:rPr>
        <w:t xml:space="preserve"> imágenes verbales y plásticas,</w:t>
      </w:r>
      <w:r w:rsidR="001E4962" w:rsidRPr="00C51A52">
        <w:rPr>
          <w:spacing w:val="-3"/>
          <w:lang w:val="de-DE"/>
        </w:rPr>
        <w:t xml:space="preserve"> </w:t>
      </w:r>
      <w:r w:rsidR="002A4B35" w:rsidRPr="00C51A52">
        <w:rPr>
          <w:spacing w:val="-3"/>
          <w:lang w:val="de-DE"/>
        </w:rPr>
        <w:t xml:space="preserve">figuras tanto de lengua como de </w:t>
      </w:r>
      <w:r w:rsidR="001E4962" w:rsidRPr="00C51A52">
        <w:rPr>
          <w:spacing w:val="-3"/>
          <w:lang w:val="de-DE"/>
        </w:rPr>
        <w:t xml:space="preserve">pensamiento, dentro del discurso y la representación artística. </w:t>
      </w:r>
    </w:p>
    <w:p w:rsidR="001E4962" w:rsidRPr="00C51A52" w:rsidRDefault="001E4962" w:rsidP="00C51A52">
      <w:pPr>
        <w:spacing w:line="360" w:lineRule="auto"/>
        <w:jc w:val="both"/>
        <w:rPr>
          <w:spacing w:val="-3"/>
          <w:lang w:val="de-DE"/>
        </w:rPr>
      </w:pPr>
    </w:p>
    <w:p w:rsidR="00A535CF" w:rsidRPr="00C51A52" w:rsidRDefault="00190D5A" w:rsidP="00C51A52">
      <w:pPr>
        <w:spacing w:line="360" w:lineRule="auto"/>
        <w:jc w:val="both"/>
        <w:rPr>
          <w:b/>
          <w:spacing w:val="-3"/>
          <w:lang w:val="de-DE"/>
        </w:rPr>
      </w:pPr>
      <w:r w:rsidRPr="00A71F62">
        <w:rPr>
          <w:b/>
          <w:spacing w:val="-3"/>
          <w:lang w:val="de-DE"/>
        </w:rPr>
        <w:t>El relato de una experiencia de investigación de aula en 3ºB. IES Manuel Alcántara.</w:t>
      </w:r>
    </w:p>
    <w:p w:rsidR="00C1597C" w:rsidRPr="00C51A52" w:rsidRDefault="00A809B5" w:rsidP="00C51A52">
      <w:pPr>
        <w:spacing w:line="360" w:lineRule="auto"/>
        <w:jc w:val="both"/>
      </w:pPr>
      <w:r w:rsidRPr="00C51A52">
        <w:t>Nuestra asignatura</w:t>
      </w:r>
      <w:r w:rsidR="001E4962" w:rsidRPr="00C51A52">
        <w:t xml:space="preserve"> de Lengua</w:t>
      </w:r>
      <w:r w:rsidRPr="00C51A52">
        <w:t xml:space="preserve"> trabaja todo lo relacionado con la capacidad de representación, primer</w:t>
      </w:r>
      <w:r w:rsidR="002A4B35" w:rsidRPr="00C51A52">
        <w:t>o a nivel mental, los conceptos</w:t>
      </w:r>
      <w:r w:rsidRPr="00C51A52">
        <w:t xml:space="preserve">, y también la representación </w:t>
      </w:r>
      <w:r w:rsidR="001E4962" w:rsidRPr="00C51A52">
        <w:t xml:space="preserve">“literal” de los mimos </w:t>
      </w:r>
      <w:r w:rsidRPr="00C51A52">
        <w:t xml:space="preserve">sobre papel. </w:t>
      </w:r>
      <w:r w:rsidR="001E4962" w:rsidRPr="00C51A52">
        <w:t xml:space="preserve">Pero sabido es que </w:t>
      </w:r>
      <w:r w:rsidRPr="00C51A52">
        <w:t>nuestros alumnos están creciendo en una cultura eminentemente visual, en la que la imagen y todo lo que gira alrededor de ella está construyendo su m</w:t>
      </w:r>
      <w:r w:rsidR="001E4962" w:rsidRPr="00C51A52">
        <w:t>odo de representación de la realidad en gran medida y determinando su concepción del mundo</w:t>
      </w:r>
      <w:r w:rsidRPr="00C51A52">
        <w:t xml:space="preserve">. </w:t>
      </w:r>
    </w:p>
    <w:p w:rsidR="00C1597C" w:rsidRPr="00C51A52" w:rsidRDefault="00C1597C" w:rsidP="00C51A52">
      <w:pPr>
        <w:spacing w:line="360" w:lineRule="auto"/>
        <w:jc w:val="both"/>
      </w:pPr>
    </w:p>
    <w:p w:rsidR="00C1597C" w:rsidRPr="00C51A52" w:rsidRDefault="00C1597C" w:rsidP="00C51A52">
      <w:pPr>
        <w:spacing w:line="360" w:lineRule="auto"/>
        <w:jc w:val="both"/>
      </w:pPr>
      <w:r w:rsidRPr="00C51A52">
        <w:t>Como profesores de comunicación tenemos en cuenta los contenidos de la pragmática, los medios de comunicación, la imagen, etc., en una conc</w:t>
      </w:r>
      <w:r w:rsidR="002A4B35" w:rsidRPr="00C51A52">
        <w:t>epción más amplia y globalizador</w:t>
      </w:r>
      <w:r w:rsidRPr="00C51A52">
        <w:t>a del mundo de la comunicación, en la que lengua y literatura no son los únicos sistemas como en su día lo formulara la semiología de Saussure.</w:t>
      </w:r>
      <w:r w:rsidRPr="00C51A52">
        <w:rPr>
          <w:rStyle w:val="Refdenotaalpie"/>
        </w:rPr>
        <w:footnoteReference w:id="6"/>
      </w:r>
      <w:r w:rsidRPr="00C51A52">
        <w:t xml:space="preserve"> </w:t>
      </w:r>
    </w:p>
    <w:p w:rsidR="00C1597C" w:rsidRPr="00C51A52" w:rsidRDefault="00D853BB" w:rsidP="00C51A52">
      <w:pPr>
        <w:spacing w:line="360" w:lineRule="auto"/>
        <w:jc w:val="both"/>
      </w:pPr>
      <w:r w:rsidRPr="00C51A52">
        <w:t>Por otra parte convenimos con Nuria Saló Lloveras en la necesidad de distinguir entre el contenido semánt</w:t>
      </w:r>
      <w:r w:rsidR="00BA789F" w:rsidRPr="00C51A52">
        <w:t xml:space="preserve">ico y el proposicional, por un </w:t>
      </w:r>
      <w:r w:rsidRPr="00C51A52">
        <w:t>p</w:t>
      </w:r>
      <w:r w:rsidR="00BA789F" w:rsidRPr="00C51A52">
        <w:t>a</w:t>
      </w:r>
      <w:r w:rsidRPr="00C51A52">
        <w:t>rte y la actualización de éste en la comunicación por otra.</w:t>
      </w:r>
      <w:r w:rsidRPr="00C51A52">
        <w:rPr>
          <w:rStyle w:val="Refdenotaalpie"/>
        </w:rPr>
        <w:footnoteReference w:id="7"/>
      </w:r>
    </w:p>
    <w:p w:rsidR="00D853BB" w:rsidRPr="00C51A52" w:rsidRDefault="00D853BB" w:rsidP="00C51A52">
      <w:pPr>
        <w:spacing w:line="360" w:lineRule="auto"/>
        <w:jc w:val="both"/>
      </w:pPr>
      <w:r w:rsidRPr="00C51A52">
        <w:t>Nos parecen además interesantes las observaciones de la investigación psicológica y la psicología cognitiva respecto a la manera en la que se almacena el conocimiento en la memoria en situaciones</w:t>
      </w:r>
      <w:r w:rsidR="00B51A17" w:rsidRPr="00C51A52">
        <w:t xml:space="preserve"> </w:t>
      </w:r>
      <w:r w:rsidRPr="00C51A52">
        <w:t>sociales de uso de la lengua, que se adquieren en el curso de la interacción</w:t>
      </w:r>
      <w:r w:rsidR="00B51A17" w:rsidRPr="00C51A52">
        <w:t xml:space="preserve">, en la actividad cognitiva y social, debido a su naturaleza de estructuras de situaciones predecibles en las que se conoce ya el funcionamiento y el resultado. </w:t>
      </w:r>
    </w:p>
    <w:p w:rsidR="00B51A17" w:rsidRPr="00C51A52" w:rsidRDefault="00B51A17" w:rsidP="00C51A52">
      <w:pPr>
        <w:spacing w:line="360" w:lineRule="auto"/>
        <w:jc w:val="both"/>
      </w:pPr>
      <w:r w:rsidRPr="00C51A52">
        <w:t xml:space="preserve">De acuerdo con los principios del conocimiento constructivo y el aprendizaje significativo que se adquiere a partir del diagnóstico, llámese también evaluación o fase </w:t>
      </w:r>
      <w:r w:rsidRPr="00C51A52">
        <w:lastRenderedPageBreak/>
        <w:t xml:space="preserve">para detectar los conocimientos  o ideas preconcebidas, tanto los frames como los script son los </w:t>
      </w:r>
      <w:r w:rsidR="00542B57" w:rsidRPr="00C51A52">
        <w:t>escenarios o esquemas en los</w:t>
      </w:r>
      <w:r w:rsidRPr="00C51A52">
        <w:t xml:space="preserve"> que la memoria archiva sus tesoros. De ahí que se nos ocurriera la idea de alojar en un blog, cuyo formato es el que más se adecua a esos tópicos los productos de nuestra investigación.</w:t>
      </w:r>
    </w:p>
    <w:p w:rsidR="00B51A17" w:rsidRPr="00C51A52" w:rsidRDefault="00B51A17" w:rsidP="00C51A52">
      <w:pPr>
        <w:spacing w:line="360" w:lineRule="auto"/>
        <w:jc w:val="both"/>
      </w:pPr>
      <w:r w:rsidRPr="00C51A52">
        <w:t>A la hora de difundir los resultados en el grupo experimentamos y negociamos semióticamente la adecuación y propiedad de cada uno de los “artefactos” y creamos un estado de intersubjetividad</w:t>
      </w:r>
      <w:r w:rsidRPr="00C51A52">
        <w:rPr>
          <w:rStyle w:val="Refdenotaalpie"/>
        </w:rPr>
        <w:footnoteReference w:id="8"/>
      </w:r>
      <w:r w:rsidR="000767E2" w:rsidRPr="00C51A52">
        <w:t>.</w:t>
      </w:r>
    </w:p>
    <w:p w:rsidR="00D853BB" w:rsidRPr="00C51A52" w:rsidRDefault="00D853BB" w:rsidP="00C51A52">
      <w:pPr>
        <w:spacing w:line="360" w:lineRule="auto"/>
        <w:jc w:val="both"/>
      </w:pPr>
    </w:p>
    <w:p w:rsidR="00924F2D" w:rsidRPr="00C51A52" w:rsidRDefault="00A809B5" w:rsidP="00C51A52">
      <w:pPr>
        <w:spacing w:line="360" w:lineRule="auto"/>
        <w:jc w:val="both"/>
      </w:pPr>
      <w:r w:rsidRPr="00C51A52">
        <w:t xml:space="preserve">Nosotros queremos </w:t>
      </w:r>
      <w:r w:rsidR="001E4962" w:rsidRPr="00C51A52">
        <w:t>trabajar en los procesos de enseñanza y aprendizaje de la lengua y de la imagen, incentivar el trabajo conjunto de res y verba no sólo a nivel lingüístico,</w:t>
      </w:r>
      <w:r w:rsidRPr="00C51A52">
        <w:t xml:space="preserve"> comprender </w:t>
      </w:r>
      <w:r w:rsidR="001E4962" w:rsidRPr="00C51A52">
        <w:t xml:space="preserve">también </w:t>
      </w:r>
      <w:r w:rsidR="000767E2" w:rsidRPr="00C51A52">
        <w:t>esas imágenes,</w:t>
      </w:r>
      <w:r w:rsidRPr="00C51A52">
        <w:t xml:space="preserve"> interpretarlas, elaborarlas y manipularlas.</w:t>
      </w:r>
      <w:r w:rsidRPr="00C51A52">
        <w:br/>
      </w:r>
      <w:r w:rsidR="000767E2" w:rsidRPr="00C51A52">
        <w:t>Por tanto nos preguntamos si</w:t>
      </w:r>
      <w:r w:rsidRPr="00C51A52">
        <w:t xml:space="preserve"> </w:t>
      </w:r>
      <w:smartTag w:uri="urn:schemas-microsoft-com:office:smarttags" w:element="PersonName">
        <w:smartTagPr>
          <w:attr w:name="ProductID" w:val="⣇ᇒက❚떙녀#=哖ౘஔĄǗĐ툰ミᱨŶ჌֓銐֝匠ЌǝĈųᬈŶǥČ槸ք&#10;ǧĐ,䦐ȭƏЏǣĈ覠ヹ࿸Е衐ヹ킸ミ擘ց﯀ųųųëČ씈М㡨ЛǵĐlasâ㟐ЗǱĈųųùČ䘐Ћ橠ЋǻĐlosŻ핰ЊćĈųųďČųŸĉČ컐#품Ќ꺸Ќ꾀Ќ2ĕĈųųĝČųŸğČgoogle.es2֏ěČᆠ㼀4됈֖ģČ先֣ŸĭČgoogle.es2ДĩĈų훸1ČじТ꽈СĳĐa䦐ȭŧ෠ПĿĈ覠ヹ衐ヹ킸ミ蘒ųųનŶŇĈ覠ヹ衐ヹ킸ミ易ų褐ųų࢘ŶŏĈ覠ヹ衐ヹ킸ミ蘒ų猪ųųનŶŗĈ覠ヹ衐ヹ킸ミ褐ų澰ųųşĈ覠ヹ䳈Б衐ヹ킸ミ뀈В擘ցųųŧĈurlšĈabout:blankŭĈų铸uČ亐С䘐ЋŷĐcreaųųĈ覠ヹ琐Ж衐ヹ킸ミų곘ВųųŻČ/ŸƅĐ&#10;estas攸ցƁĈ覠ヹ︰ų衐ヹ킸ミ酠В邸ВųųƉČﲠų昰РƋĈdummy://urlƗĈųųČЋ켨։ƙĐ,䦐ȭƈ썀ЏƥĈų뮰ųƭĐ∌և⊨և℈և䦐ȭƑЕƫĈ㘔瑭⣇ᇒက❚떙슀#@哖ౘஔĄƳČ#πƽĐunaƴƹĈųųǁČֆ͐ǃĐunaų뮰ųǏĈ覠ヹų衐ヹ킸ミﻐųųųǗČ뜈Б&#10;ǑĐaų훸ǝĈ覠ヹꌰР衐ヹ킸ミ읠֓﹠ųųųǥČ⣈ցɰǧĈabout:blankǣĈ㘔瑭⣇ᇒက❚떙Ꝡ#;哖ౘஔĄëČڸ֏䝨ЍǵĈdummy://urlǱČ쓬睋쓌睋쒨睋À䘀֓뭈ųǹĈporᨡĄČ℠댐Ð°℠뎔Ð(℠돸ÐD℠둜̀Ƹ&#10;\℠떠ƠÜt℠뙄ƠĴ℠뜨hX°℠띬ÐÌ℠럐Ðì℠ 렴hXĐ℠&#10;롸ڀ̈́ļ℠뫜ഀज5Ŕ℠솀̘̀Ű℠&#10;쏄ƠÜƈ℠쑨̀Ƹ&#10;Ƥ℠얬ƠĈǄ℠왰hXǜ℠운ڀРǼ℠즸ƠÜȔ℠쩜ƠÜȴ℠쬀ƠÜɐ℠쮤ƠŠɴ℠첨4,ʌ℠쳌ƠĴʨ℠춰ƠĴ˄℠캔̀Ƹ&#10;˜℠쿘4,˸℠쿼Ð°̘℠킀ƠŠ̴℠톄Ð°͐℠툈̀ˀͨ℠퐌̀ˬͼ℠ 혰ƠĈΔ℠!훴hXΰ℠&quot;휸Ðϐ℠#힜ÐϬ℠$Ð°Ј℠%Ð°Ф℠&amp;Ðр℠'Ðќ℠(Ð°Ѵ℠)hXҌ℠*Ð°Ҭ℠+Ơƌ ӄ℠,4,Ӥ℠-ÐԈ℠.ÐԨ℠/ƠĈՄ℠0Ð°ՠ℠1Ðր℠2Ð֤℠3Ðׄ℠4ഀਤ;פ℠54,؄℠6ڀӼؤ℠74,ل℠8ڀր ٤℠94,ڄ℠:ڀӼڨ℠;4,ۈ℠&lt;ƠĴۨ℠=4,܀℠&gt;ڀԨܜ℠?ƠĈܼ℠@Ðݘ℠AƠĴݰ℠B隸̀ˬވ℠Cﯜ̀ȼ&#10;ޠ℠Dﶀ̀Ƹ&#10;޸℠EﻄÐߐ℠FＨƠĴ߰℠GƠĈࠈ℠HÐƠÜࠠ℠IŴڀь࠸℠JҘƠƌ ࡐ℠Kּ̀Ƹ&#10;ࡨ℠L܀ƠĈࢀ℠M߄4,࢘℠NߨƠÜࢴ℠Oࢌ4,ࣔ℠PࢰÐࣸ℠QऔÐऔ℠RॸhXर℠S়hXॐ℠T਀Ð॰℠U੤Ð°ঌ℠V૨ƠĴর℠Wௌ4,ৌ℠X௰hX৬℠Yఴഀݤ+਄℠ZᆘƠƌ ਠ℠[ኼ㐀⌼Íੀ℠\Ⱡᨀ࿐\੘℠]㟤ᨀᆴgੰ℠^䓈ᨀ๰Tઌ℠_佌hXન℠`侐㐀⚬áૈ℠a殴4,ૠ℠b毘Ð°ૼ℠c汜ƠĈଔ℠d洠Ð°଴℠e涤ƠŠ୔℠f溨ƠĈ୸℠g潬Ð°ஔ℠h濰Ơƌ ஸ℠i焔hX௜℠j煘ƠĴఀ℠k爼ƠŠత℠l獀hXై℠m玄Ð౤℠n珨Ðಀ℠o瑌ƠŠಠ℠p畐hXಸ℠q疔ƠĴ೐℠r癸̀Ǥ೨℠s矜ڀ̈́ഀ℠t穀Ð°ജ℠u竄̀Ȑഴ℠v籈̀ʔ൐℠w縬hX൨℠x繰Ơƌ ඄℠y羔Ðච℠z翸ƠÜ඼℠{肜̀ȼ&#10;ෘ℠|艀ƠĴ෴℠}茤hXฐ℠~荨Ðศ℠菌̀ɨไ℠薐hX๠℠藔Ðຄ℠蘸ƠÜ຤℠蛜Ðເ℠蝀Ðໜ℠螤Ð໸℠蠈Ð༔℠衬hX༰℠袰ƠĴ཈℠覔Ð°ཨ℠記̀Ƹ&#10;ྈ℠譜ƠĴྨ℠豀Ð࿌℠貤̀ˬ࿨℠軈ഀ࢘2ဈ℠锌ഀܸ*ဤ℠驐̀ɨြ℠鰔ƠÜၠ℠鲸̀Ƹ&#10;ၼ℠鷼Ð°႘℠麀hXႸ℠黄ƠŠე℠鿈Ð°ჰ℠ꁌÐ°ᄘ℠ꃐ̀ɨᅀ℠ꊔ4,ᅘ℠ꊸƠƌ ᅴ℠ꏜᨀიbᆐ℠뀠Ðᆤ℠낄ƠĴᆼ℠녨hXᇔ℠놬Ơƌ ᇰ℠ 닐Ðሔ℠¡댴Ð°ሰ℠¢뎸Ð°ቐ℠£됼Ð°ቬ℠¤듀hXኌ℠¥딄ƠĴከ℠¦뗨̀Ƹ&#10;ዀ℠§뜬Ơƌ ዜ℠¨롐Ðዸ℠©뢴ƠÜጔ℠ª류̀Ƹ&#10;ጰ℠«몜4,ፌ℠¬뫀Ð፬℠­묤Ðᎌ℠®뮈hXᎬ℠¯믌̀ǤᏐ℠°봰hXᏰ℠±뵴ƠÜᐌ℠²븘hXᐨ℠³빜Ð°ᑄ℠´뻠ڀΜᑤ℠µ솄Ðᑼ℠¶쇨ڀ؄#ᒔ℠·왌ƠĈᒰ℠¸윐Ð°ᓈ℠¹잔̀Ƹ&#10;ᓤ℠º죘ƠÜᔀ℠»쥼4,ᔠ℠¼즠㐀ᰰ¤ᕀ℠½hXᕜ℠¾Ðᕼ℠¿ÐᖔℴÀ倀䕀Ñᇐᖬ॰͠ℴÁᆄ⠀ᦘM0ᇐᗄহŐ턼ŴℴÂ␠ʀǀHᇀᗘ९4ℴÃ█ʀǀ`ᇀᗰ८4ℴÄ⛰Ԁиxᇀᘈ७XℴÅ⨀਀ࢀᇀᘜ६\ℴÆつ㵜㌘̿ś灴̿痠̿筌̿¨ᅐᘴ५ֈ퇬ŴℴÇ縈਀ঀ&quot;Àᇀᙌ४¤ℴÈ蓨ʀǀØᇀᙠঢ4ℴÉ虐਀՘ðᇀᙸ३hℴÊ訰ԀШĈᇀᚐ२XℴË贴ԀΠĠᇀᚤ१LℴÌ迸ʀȰĸᇀᚼ०&lt;ℴÍ醐ʀȨŐᇀᛐ॥8ℴÎ鍄Ԁˀ&#10;Ũᇀᛨ।DℴÏ镄Ԁʸ ƀᇀᜀॣ@ℴÐ靠⠀ᦠNƘᇀ᜘ॢŔℴÑꨀԀψ&#10;ưᇀᜬॡPℴÒ고਀ॸ!ǈᇀᝀॠ ℴÓ뎼ʀȘǠᇀᝐय़8ℴÔ땤倀䍘ÈǸᇀᝤफ़̼ℴÕ਀߈Ȑᇀ᝸ীℴÖ᐀ለ;ȨᇀថরĈℴ×卵਀טɀᇀហ঱pℴØﵘʀɐɘᇀីढ़&lt;ℴÙＨʀɐɰᇀ័ड़&lt;ℴÚøʀɐʈᇀ៤ज़&lt;ℴÛˈԀ͈ʠᇀ៼ग़HℴÜՌԀΨ&#10;ʸᇀ᠐ख़PℴÝߴ⠀᭠dːᇀᠤक़ƬℴÞᯘ⠀᭰d˨ᇀᠼॗƬℴß⾨ԀΈ&#10;̀ᇀᡔॖPℴà㈸Ԁ̠&#10;̘ᇀᡨॕDℴá㒠ԀΘ&#10;̰ᇀ᡼॔Pℴâ㜼⠀ៀV͈ᇐᢐ॓Ŵℴã䡤⠀ᚈQ͠ᇐ᢬॒Šℴä墬᐀አ:͸ᇀᣀ॑Ąℴå昴᐀੐$ΐᇀᣔॐ¬ℴæ涬਀޸Ψᇀᣤॏℴç獈᐀෨1πᇀ᣸ॎàℴè絘Ԁ̘ Ϙᇀᤈ्@ℴé羼᐀က8ϰᇀᤜौüℴê議਀ڰЈᇀ᤬ो|ℴë遨਀ࣘРᇀ᥀ॊℴì雰᐀ਠ$иᇀᥔॉ¬ℴí鹄Ԁʐѐᇀᥬै&lt;ℴîꁄԀ̈ѨᇀᦌेHℴïꉸʀȘҀᇀᦨॆ8ℴðꐠʀƠҘᇀ᧌ॅ4ℴñꕐʀȘҰᇀ᧬ॄ8ℴò꛸ʀƠӈᇀᨐृ4ℴó꠨਀٨Ӡᇀᨴूxℴô곬਀٨Ӹᇀᩌुxℴõ놰Ԁʸ Ԑᇀ᩠ी@ℴö돌ʀǨԨᇀᩴि8ℴ÷따ʀǨՀᇀ᪈ा8ℴø뚔ԀҨ՘ᇀ᪜ऽ`ℴù맴᐀๘3հᇀ़᪰èℴú쑴਀Ԑֈᇀ᫄ऻdℴû젠ԀΨ&#10;֠ᇀ᫘ऺPℴü쫈Ԁː&#10;ָᇀ᫬हDℴý쳔Ԁʀאᇀᬌष&lt;ℴþ컈Ԁ̨רᇀᬨशHℴÿ턔਀ݰ؀ᇀ᭄व|ℴĀ홼਀ܘؘᇀ᭘ळℴāԀѠذᇀ᭰ऱ\ℴĂԀӀوᅐᮈতdℴăԀψ&#10;٠ᇀᮠरPℴĄ਀޸ٸᇀ᮴यℴąʀǘڐᇀᯈम8ℴĆʀȨڨᇀᯜभ8ℴć᐀ౠ,ۀᇀᯰबÌℴĈʀɐۘᇀᰄफ&lt;ℴĉ਀ঘ#۰ᇀᰘप¨ℴĊｰԀʸ ܈ᇀᰬऩ@ℴċƌ਀ॐ&quot;ܠᇀ᱄न¤ℴČࡈԀ΀ܸᇀᱜधLℴč૔Ԁ͠ݐᇀᱴदLℴĎൈԀʈ ݨᇀᲈथ@ℴď༠ʀɠހᇀᲜत&lt;ℴĐჼʀǨޘᇀᲴण8ℴđበԀӸްᇀ᳌ढHℴĒᘨ਀࣐ ߈ᇀ᳨डℴēᲈ᐀཈)ߠᇀᴄठÀℴĔ➰਀ڰ߸ᇀᴜट\ℴĕⲸԀΰࠐᇀᴸञTℴĖ⽤਀ी ࠨᇀᵔझℴė㘘ʀǀࡀᇀᵴज4ℴĘ㞀ʀŨࡘᇀᶔछ0ℴę㢈ʀǀࡰᇀᶴच4ℴĚ㧰ʀư࢈ᇀᷔङ4ℴě㬬⠀ᕨ9ࢠᇀᷴघĀℴĜ䫌਀٘ࢸᇀḈग`ℴĝ佰ʀȨ࣐ᇀḠख8ℴĞ儤਀ވࣨᇀḸकℴğ嚘਀׀ऀᇀṐऔLℴĠ嫴਀ްघᇀṬओℴġ悄ԀҠरᇀẈऒLℴĢ搈਀߀ैᇀẨऑℴģ榤ʀǀॠᇀỈऐ4ℴĤ欌Ԁ̘ॸᅀỜসHℴĥ浌᐀ᏘGঐᇀỰॱĸℴĦ箤ԀΨ&#10;নᇀἈॲPℴħ繌਀ՐীᇀἤॳdℴĨ艈ʀǸ৘ᇀἼॴ8ℴĩ莸倀㿘Äৰᇀὔॵ̬ℴĪ눘ʀǀਈᇀὬॶ4ℴī뎀ʀưਠᇀᾘॷ4ℴĬ뒼ʀȘਸᇀ῀ॸ8ℴĭ뙤ԀҸ੐ᇀ῜ॹ`ℴĮ말ʀǸ੨ᇀῴॺ8ℴį뭠Ԁʈ ઀ᇀ‌ॻ@ℴİ봸਀֘&#10;ઘᇀ․ॼPℴı셴਀ڠરᇀ‸ॽ|ℴĲ와Ԁ̈ૈᇀ⁌ॾHℴĳ존ʀɰૠᇀ⁠ॿ&lt;ℴĴ쩜ʀȰ૸ᇀ⁴ঀ&lt;ℴĵ찔Ԁ̀ଐᇀ₌ঁLℴĶ칰਀ؘନᇀ₠ংpℴķ틜ʀɐୀᇀ₰ঃ&lt;ℴĸ풬ʀǀ୘ᇀ⃄঄4ℴĹ혔Ԁ͠୰ᇀ⃠অLℴĺ਀ڨஈᇀ⃸আxℴĻԀʐ&#10;஠ᇀℐইDℴļԀи&#10;ஸᇀℨঈPℴĽԀΘ&#10;ௐᇀ⅀উPℴľʀȨ௨ᇀ⅘ঊ8ℴĿʀȰఀᇀⅴঋ&lt;ℴŀʀǀఘᇀ↌ঌ4ℴŁ਀ࢀరᇀ↤঍ℴłʀǀైᇀ↼঎4ℴŃԀʘ ౠᇀ⇔এ@ℴńʀȨ౸ᇀ⇬ঐ8ℴŅʀǀಐᇀ∈঑4ℴņԀЈ&#10;ನᇀ∤঒PℴŇ樂ʀǀೀᇀ∴ও4ℴň醙ʀǀ೘ᇀ≈ঔ4ℴŉﰌʀǀ೰ᇀ≠ক4ℴŊﵴԀ̀&#10;ഈᇀ≼খDℴŋ￴Ԁ͈ഠᇀ⊔গHℴŌɸԀШസᇀ⊬ঘXℴōռԀ͠൐ᇀ⋄ঙLℴŎ߰ʀɐ൨ᇀ⋠চ&lt;ℴŏীԀͰ඀ᇀ⋼ছLℴŐీԀˠ඘ᇀ⌔জ&lt;ℴő๼਀ސධᇀ⌬ঝℴŒᏸ᐀௸෈ᇀ⍄টxℴœ᳨⠀ᧀ[෠ᇀ⍘঵ƈℴŔ⾬ʀȘ෸ᇀ⍰শ8ℴŕㅔ⠀ᡰWฐᇀ⎈ঠŸℴŖ䌄਀ޘศᇀ⎜লℴŗ䢄᐀ነBเᇐ⎴ডĤℴŘ嗰⠀Ṹm๘ᇀ⏐থǐℴř毴Ԁ̘๰ᇀ⏠দHℴŚ渴ŀİຈᇀ⏰ধ,ℴś演᐀ੰ&amp;ຠᇀ␄ন´ℴŜ皠ԀӸ&#10;ຸᇀ␜঩Pℴŝ穤ʀȈ໐ᇀ␴প8ℴŞ簀ŀĠ໨ᇀ⑔ফ,ℴş糔Ԁ̨ༀᇀ⑴বHℴŠ罀ԀͰ༘ᇀ⒌ৠLℴš臠Ԁ͐༰ᇀⒼভLℴŢ葈ʀǀ཈ᇀⓔম4ℴţ薰ʀŨའᇀ⓸য0ℴŤ蚸Ԁʘ ླྀᇀ┘঳@ℴť袼Ԁʰ&#10;ྐᇀ┬঴DℴŦ誰ꀀ牘ƕྨᇀ╀ষٰℴŧԀ̀࿀ᇀ╔঺TℴŨʀȈ࿘ᇀ╬঻8ℴũԀҀ࿰ᇀ▌ঽ\ℴŪԀӈဈᇀ■ৃ`ℴūʀȘဠᇀ▸৑8ℴŬʀƠးᇀ◠৒4ℴŭʀǐၐᇀ☈ৄ4ℴŮ਀٨ၨᇀ☠৅xℴů਀ݘႀᇀ☼৆ℴŰԀи႘ᇐ♔েXℴű擄਀ࠐႰᇀ♰ৈℴŲ（ʀȈ჈ᇀ⚈৉0ℴų ਀ࢸრᇀ⚤৊ℴŴ۠ ਀ٸჸᇀ⚼োxℴŵஐ ਀Ԑᄐᇀ⛘ৌdℴŶ༼ ʀưᄨᇀ⛰্4ℴŷၸ ԀЌᅀᇀ✈ৎHℴŸ᎘ ਀ߐᅘᇀ✠৏ℴŹ᥀ ਀࠘ᅰᇀ✼৐ℴźἜ ᆈတ❔ྠ鞐℥ŻἜ ᆠ❴হ턐Ŵ℥żἜ ᆸ➈॰ℤŽἜ Ā¨ᇐတ➠ྡ℥žᾘ ᇨ➼५`퇀Ŵ℥ſᾘ ሀ⟐॒℥ƀᾘ መ⟠॓ ℤƁᾘ pሰတ⟼ྡྷ℥ƂῬ ቈ⠔ত°톔Ŵ℥ƃῬ በ⠬ডÐℴƄῬ Ā¨ቸᇐ⡈&#10;ྠ(ℴƅ⁤ Ѐϸ&#10;ነᇐ⡨&#10;ྠPℴƆ⍄ ከတ⢈ྡྷP韴℠Ƈ⍄ Ð⢨℠ƈ⎨ Ð°⣄℠Ɖ␬ Ð⣠℠Ɗ⒐ Ð⣼℠Ƌ⓴ Ð°⤘℠ƌ╸ Ð⤰℠ƍ◜ Ð⥌℠Ǝ♀ hX⥨℠Ə⚄ Ð°⦌℠Ɛ✈ Ð⦨℠Ƒ❬ hX⧀℠ƒ➰ hX⧜℠Ɠ⟴ hX⧼℠Ɣ⠸ hX⨘℠ƕ⡼ hX⨴℠Ɩ⣀ Ð⩐℠Ɨ⤤ hX⩬℠Ƙ⥨ hX⪈℠ƙ⦬ hX⪨℠ƚ⧰ hX⫄℠ƛ⨴ ƠŠ⫠℠Ɯ⬸ hX⫼℠Ɲ⭼ Ð°⬘℠ƞⰀ Ð°⬴℠ƟⲄ ഀ੐&lt;⭌℠Ơ㐈 ƠĴ⭠℠ơ㓬 ƠĴ⭼℠Ƣ㗐 Ð⮘℠ƣ㘴 hX⮼℠Ƥ㙸 Ð⯠℠ƥ㛜 ÐⰀ℠Ʀ㝀 Ð°Ⱐ℠Ƨ㟄 hXⱈ℠ƨ㠈 hXⱤ℠Ʃ㡌 ÐⲀ℠ƪ㢰 Ð°Ⲡ℠ƫ㤴 ÐⳈ℠Ƭ㦘 ƠĈⳤ℠ƭ㩜 Ðⴄ℠Ʈ㫀 Ð⴬℠Ư㬤 hXⵔ℠ư㭨 ƠĈ⵼℠Ʊ㰬 ƠÜⶤ℠Ʋ㳐 hXⷄ℠Ƴ㴔 hXⷘ℠ƴ㵘 ƠŠⷴ℠Ƶ㹜 Ð⸜ℴƶ㻀 ŀĠዀᇀ⹀ৗ,ℴƷ㾔 ⠀ᓀJዘᇀ⹘৛ńℴƸ五 ʀɀደᇀ⹰ড়&lt;ℴƹ倸 ŀĠገᇀ⺌ঢ়,ℴƺ儌 Ԁ̘ጠᇀ⺠৞Hℴƻ卌 ਀ঠ&quot;ጸᇀ⻀ৢ¤ℴƼ婄 ᐀੨%ፐᇀ⻔ৣ°ℴƽ懌 ਀ވ፨ᇀ⻴৤ℴƾ杀 ʀȘᎀᇀ⼌য়8ℴƿ棨 ʀƠ᎘ᇀ⼴ৡ4ℴǀ樘 ʀȨᎰᇀ⽜৥8ℴǁ毌 ʀǨᏈᇀ⾀০8ℴǂ洰 ԀҀᏠᇀ⾠১\ℴǃ灴 ʀɠᏸᇀ⾸২&lt;ℴǄ牐 ਀לᐐᇀ⿔৩hℴǅ皜 Ԁ˼&#10;ᐨᇀ⿬৪Dℴǆ磬 ʀǸᑀᇀ「৫8ℴǇ穼 ԀΘ&#10;ᑘᇀ〤৬Pℴǈ紘 ʀǨᑰᇀ〸෠8ℴǉ繼 ʀȨᒈᇀご෡8ℴǊ耰 Ԁ̀ᒠᇀば৭Lℴǋ芌 Ԁʐᒸᇀや৮&lt;ℴǌ蒌 ԀΘ&#10;ᓐᇀ゜৯PℴǍ蜨 ʀɈᓨᇀゴ౾8ℴǎ裴 Ԁʈ ᔀᇀヌ٩@ℴǏ諌 ʀǀᔘᇀヨࠔ4ℴǐ谴 ਀ࡸᔰᇀ㄄shℴǑ銌 ਀ࣈᕈᇀㄜທℴǒ飨 ਀ԐᕠᇀㄴխdℴǓ鲔 Ԁ̘ᕸᇀㅐਤHℴǔ黔 Ԁ̘ᖐᇀㅬŨHℴǕꄔ ʀǀᖨᇀㆈಚ4ℴǖꉼ ʀŨᗀᇀㆠҮ0ℴǗꎄ ʀŨᗘᇀㆴӢ0ℴǘꒌ ʀǀᗰᇀ㇈అ4ℴǙꗴ ࠀްᘈᇐ㇠&#10;ྠ|ℴǚꮈ ᘠတ㈀ྣ|룄℠Ǜꮈ Ð㈠℠ǜ꯬ ƠĴ㉌℠ǝ곐 ̀ˬ㉨℠Ǟ껴 ƠÜ㊄℠ǟ꾘 hX㊠℠Ǡ꿜 Ð°㋀℠ǡ끠 Ð㋤℠Ǣ냄 hX㌄℠ǣ너 ڀԨ㌨℠Ǥ듌 ̀Ȑ㍈℠ǥ뙐 Ð㍤℠Ǧ뚴 Ð㎀℠ǧ뜘 Ð㎜℠Ǩ라 hX㎼℠ǩ럀 Ð㏘℠Ǫ려 hX㏴℠ǫ롨 Ð㐜℠Ǭ료 hX㑌℠ǭ뤐 ̀ɨ㑰℠Ǯ뫔 ƠÜ㒈℠ǯ뭸 Ơƌ 㒠℠ǰ벜 hX㒼℠Ǳ볠 Ð㓜ℴǲ뵄 ਀֐ᘸᇀ㓸੬lℴǳ셌 ʀǸᙐᇀ㔔೘8ℴǴ시 ʀɀᙨᇀ㔰ѱ&lt;ℴǵ쒀 ʀǸ ᇀ㕐ਐ8ℴǶ옐 ʀǸᚘᇀ㕰ࢌ8ℴǷ잀 ʀǸᚰᇀ㖈r8ℴǸ줐 Ԁː&#10;ᛈᇀ㖤˵Dℴǹ쬜 ʀǀᛠᇀ㖴Ѐ4ℴǺ첄 Ԁː&#10;ᛸᇀ㗈ෳDℴǻ캐 ʀǀᜐᇀ㗠অ4ℴǼ쿸 ʀŨᜨᇀ㗸௱0ℴǽ턀 ʀǀᝀᇀ㘌̉4ℴǾ퉨 Ԁʈ ᝘ᇀ㘠©@ℴǿ푀 ʀǀᝰᇀ㘰Ђ4ℴȀ햨 ᐀઼$ឈᇀ㙄ɀ¬ℴȁ ʀȸហᇀ㙘ག8ℴȂ ʀǘីᇀ㙬ǰ8ℴȃ ਀դ័ᇀ㚌۬dℴȄ ʀȈ៨ᇀ㚬é8ℴȅ ʀǀ᠀ᇀ㛐֬4ℴȆ ԀШ&#10;᠘ᇀ㛴#Pℴȇ Ԁʼᠰᇀ㜌໗&lt;ℴȈ Ԁʐᡈᇀ㜨ғ&lt;ℴȉ ʀɈᡠᇀ㝀ת8ℴȊ ʀǐᡸᇀ㝜4ℴȋ Ԁʠ&#10;ᢐᇀ㝰൲DℴȌ ကরᢨᇐ㞄&#10;ྠℴȍ靖 ᣀတ㞤ྣ첰#ℤȎ靖 Ȁưᣘတ㟄ྡ퉄Ŵ℠ȏﰄ ƠŠ㟠℠Ȑﴈ hX㟼℠ȑ﵌ hX㠔℠Ȓ﶐ Ð㠰℠ȓﷴ Ð°㡘℠Ȕﹸ ̀ˀ㡴℠ȕ|&#10;Ð°㢘℠ȖĀ&#10;hX㢰஀ᨡĥČ栈眏杰眏푸眑鐌찰ų栈眏杰眏푸眑䭤찰ų텨Ŵ栈眏杰眏푸眑䭤찰ų턼Ŵ栈眏杰眏푸眑雈찰ų栈眏杰眏푸眑锸찰ų栈眏杰眏푸眑䵘찰ų툘Ŵ쵰ŷ춈ŷ栈眏杰眏푸眑䵘찰ų퇬Ŵ쵰ŷ춈ŷ栈眏杰眏푸眑쵸찰ų췐ŷ취ŷ튜Ŵ틈Ŵ틴Ŵ팠Ŵ퍌Ŵ퍸Ŵ펤Ŵ폐Ŵ폼Ŵ퐨Ŵ푔Ŵ풀Ŵ풬Ŵ퓘Ŵ프Ŵ픰Ŵ한Ŵ했Ŵ햴Ŵ헠Ŵ혌Ŵ호Ŵ홤Ŵ횐Ŵ횼Ŵ훨Ŵ휔Ŵ흀Ŵ희Ŵ힘ŴퟄŴퟰŴŴŴŴŴŴŴŴŴŴŴŴŴ"/>
        </w:smartTagPr>
        <w:r w:rsidRPr="00C51A52">
          <w:t>la Educación Plástica</w:t>
        </w:r>
      </w:smartTag>
      <w:r w:rsidRPr="00C51A52">
        <w:t xml:space="preserve"> y Visual </w:t>
      </w:r>
      <w:r w:rsidR="001E4962" w:rsidRPr="00C51A52">
        <w:t xml:space="preserve">no es un incentivo </w:t>
      </w:r>
      <w:r w:rsidRPr="00C51A52">
        <w:t>para el desarrollo de otras áreas</w:t>
      </w:r>
      <w:r w:rsidR="001E4962" w:rsidRPr="00C51A52">
        <w:t xml:space="preserve"> de tipo lingüístico como la exposición, el coloquio, la argumentación y la práctica de la evaluación como objeto del aprendizaje</w:t>
      </w:r>
      <w:r w:rsidR="00924F2D" w:rsidRPr="00C51A52">
        <w:t>.</w:t>
      </w:r>
    </w:p>
    <w:p w:rsidR="001E4962" w:rsidRPr="00C51A52" w:rsidRDefault="00A809B5" w:rsidP="00C51A52">
      <w:pPr>
        <w:spacing w:line="360" w:lineRule="auto"/>
        <w:jc w:val="both"/>
      </w:pPr>
      <w:r w:rsidRPr="00C51A52">
        <w:br/>
        <w:t>La representación de los conceptos cada vez va a ser más visual y menos textual</w:t>
      </w:r>
      <w:r w:rsidR="001E4962" w:rsidRPr="00C51A52">
        <w:t xml:space="preserve"> de ahí que animemos a los alumnos a formular la información en mapas conceptuales</w:t>
      </w:r>
      <w:r w:rsidRPr="00C51A52">
        <w:t xml:space="preserve">. </w:t>
      </w:r>
    </w:p>
    <w:p w:rsidR="00131B86" w:rsidRPr="00C51A52" w:rsidRDefault="00A809B5" w:rsidP="00C51A52">
      <w:pPr>
        <w:spacing w:line="360" w:lineRule="auto"/>
        <w:jc w:val="both"/>
      </w:pPr>
      <w:r w:rsidRPr="00C51A52">
        <w:t>La importancia de nuestra asignatura</w:t>
      </w:r>
      <w:r w:rsidR="001E4962" w:rsidRPr="00C51A52">
        <w:t>, al ser la lengua vehic</w:t>
      </w:r>
      <w:r w:rsidR="000767E2" w:rsidRPr="00C51A52">
        <w:t>ulo transmisor de conocimientos</w:t>
      </w:r>
      <w:r w:rsidR="001E4962" w:rsidRPr="00C51A52">
        <w:t>,</w:t>
      </w:r>
      <w:r w:rsidR="000767E2" w:rsidRPr="00C51A52">
        <w:t xml:space="preserve"> comunicación y representación,</w:t>
      </w:r>
      <w:r w:rsidRPr="00C51A52">
        <w:t xml:space="preserve"> contribu</w:t>
      </w:r>
      <w:r w:rsidR="001E4962" w:rsidRPr="00C51A52">
        <w:t>ye igualmente</w:t>
      </w:r>
      <w:r w:rsidRPr="00C51A52">
        <w:t xml:space="preserve"> a incrementar la capacidad de comprensión de todos los conceptos asociados con la representación visual que existan en </w:t>
      </w:r>
      <w:r w:rsidR="001E4962" w:rsidRPr="00C51A52">
        <w:t xml:space="preserve">otros </w:t>
      </w:r>
      <w:r w:rsidRPr="00C51A52">
        <w:t>ámbitos</w:t>
      </w:r>
      <w:r w:rsidR="001E4962" w:rsidRPr="00C51A52">
        <w:t xml:space="preserve"> disciplinares a través del uso de las tecnologías y los medios</w:t>
      </w:r>
      <w:r w:rsidRPr="00C51A52">
        <w:t xml:space="preserve">. </w:t>
      </w:r>
      <w:r w:rsidRPr="00C51A52">
        <w:br/>
      </w:r>
      <w:r w:rsidRPr="00C51A52">
        <w:br/>
        <w:t>Está claro que para desarrollar cualquier producto asociado a la comunicación –publicitaria, audiovisual o multimedia– hacen falta expertos en imágenes. Por no hablar de campos más especializados como la arquitectura o el diseño industrial. Vivimos en una sociedad en la que el objeto es muy importante, se diseñan continuamente elementos en los que la formación artística es imprescindible</w:t>
      </w:r>
      <w:r w:rsidR="00C23130" w:rsidRPr="00C51A52">
        <w:rPr>
          <w:rStyle w:val="Refdenotaalpie"/>
        </w:rPr>
        <w:footnoteReference w:id="9"/>
      </w:r>
      <w:r w:rsidRPr="00C51A52">
        <w:t xml:space="preserve">. </w:t>
      </w:r>
      <w:r w:rsidRPr="00C51A52">
        <w:br/>
      </w:r>
      <w:r w:rsidR="00131B86" w:rsidRPr="00C51A52">
        <w:t xml:space="preserve">Juzgamos que la consideración y relevancia de dichos factores podría suscitar la </w:t>
      </w:r>
      <w:r w:rsidR="00131B86" w:rsidRPr="00C51A52">
        <w:lastRenderedPageBreak/>
        <w:t xml:space="preserve">aparición de líneas de investigación centrada en la producción semiótica a partir de las representaciones sociales que en torno a un tópico específico, inquietan o convocan a una colectividad; tópico que así se podría asumir como temática de expresión estética; para ser abordada desde un ámbito cognitivo que no apele exclusivamente a los enunciados verbales, con lo cual se complejizan, pero también se enriquecen notablemente los procesos metodológicos de investigación educativa. </w:t>
      </w:r>
    </w:p>
    <w:p w:rsidR="006C51F8" w:rsidRPr="00C51A52" w:rsidRDefault="00131B86" w:rsidP="00C51A52">
      <w:pPr>
        <w:widowControl/>
        <w:autoSpaceDE/>
        <w:autoSpaceDN/>
        <w:adjustRightInd/>
        <w:spacing w:before="100" w:beforeAutospacing="1" w:after="100" w:afterAutospacing="1" w:line="360" w:lineRule="auto"/>
        <w:jc w:val="both"/>
      </w:pPr>
      <w:r w:rsidRPr="00C51A52">
        <w:t>Ciertamente, combina</w:t>
      </w:r>
      <w:r w:rsidR="006C51F8" w:rsidRPr="00C51A52">
        <w:t>ndo</w:t>
      </w:r>
      <w:r w:rsidRPr="00C51A52">
        <w:t xml:space="preserve"> diversos procedimientos expresivos (orales, escritos, escénicos y plásticos), como herramientas de apoyo a la acción investiga</w:t>
      </w:r>
      <w:r w:rsidR="006C51F8" w:rsidRPr="00C51A52">
        <w:t>dora</w:t>
      </w:r>
      <w:r w:rsidRPr="00C51A52">
        <w:t>,</w:t>
      </w:r>
      <w:r w:rsidR="006C51F8" w:rsidRPr="00C51A52">
        <w:t xml:space="preserve"> alcanzamos </w:t>
      </w:r>
      <w:r w:rsidRPr="00C51A52">
        <w:t xml:space="preserve"> un</w:t>
      </w:r>
      <w:r w:rsidR="006C51F8" w:rsidRPr="00C51A52">
        <w:t xml:space="preserve"> volum</w:t>
      </w:r>
      <w:r w:rsidR="00F015BE" w:rsidRPr="00C51A52">
        <w:t>en de información mucho más rico y diferenciado</w:t>
      </w:r>
      <w:r w:rsidR="006C51F8" w:rsidRPr="00C51A52">
        <w:t>, convirtiéndose las estrategias usadas en un excelente camino para la integración de conocimientos desde una perspectiva constructiva.</w:t>
      </w:r>
      <w:r w:rsidRPr="00C51A52">
        <w:t xml:space="preserve"> </w:t>
      </w:r>
    </w:p>
    <w:p w:rsidR="00131B86" w:rsidRPr="00C51A52" w:rsidRDefault="00131B86" w:rsidP="00C51A52">
      <w:pPr>
        <w:widowControl/>
        <w:autoSpaceDE/>
        <w:autoSpaceDN/>
        <w:adjustRightInd/>
        <w:spacing w:before="100" w:beforeAutospacing="1" w:after="100" w:afterAutospacing="1" w:line="360" w:lineRule="auto"/>
        <w:jc w:val="both"/>
      </w:pPr>
      <w:r w:rsidRPr="00C51A52">
        <w:t>Así, el uso complementario de la expresión verbal (oral y escr</w:t>
      </w:r>
      <w:r w:rsidR="006C51F8" w:rsidRPr="00C51A52">
        <w:t xml:space="preserve">ita) de carácter comunicativo </w:t>
      </w:r>
      <w:r w:rsidRPr="00C51A52">
        <w:t>(charlas, encuestas, entrevistas, comentarios, etc.) o con pretensiones estéticas (poemas, coplas, cuentos, narraciones, etc</w:t>
      </w:r>
      <w:r w:rsidR="00F015BE" w:rsidRPr="00C51A52">
        <w:t>,</w:t>
      </w:r>
      <w:r w:rsidRPr="00C51A52">
        <w:t>), la expresión plástica (dibujo, pintura y collage</w:t>
      </w:r>
      <w:r w:rsidR="006C51F8" w:rsidRPr="00C51A52">
        <w:t xml:space="preserve"> o como en nuestro proyecto fotografía</w:t>
      </w:r>
      <w:r w:rsidRPr="00C51A52">
        <w:t xml:space="preserve"> principalmente), y la expresión escénica (juego de roles, mímicas), facilit</w:t>
      </w:r>
      <w:r w:rsidR="006C51F8" w:rsidRPr="00C51A52">
        <w:t>a</w:t>
      </w:r>
      <w:r w:rsidRPr="00C51A52">
        <w:t xml:space="preserve"> </w:t>
      </w:r>
      <w:r w:rsidR="006C51F8" w:rsidRPr="00C51A52">
        <w:t xml:space="preserve">que afloren </w:t>
      </w:r>
      <w:r w:rsidRPr="00C51A52">
        <w:t xml:space="preserve"> las representaciones mentales</w:t>
      </w:r>
      <w:r w:rsidR="006C51F8" w:rsidRPr="00C51A52">
        <w:t xml:space="preserve">  y </w:t>
      </w:r>
      <w:r w:rsidR="00673050" w:rsidRPr="00C51A52">
        <w:t>comunica</w:t>
      </w:r>
      <w:r w:rsidR="006C51F8" w:rsidRPr="00C51A52">
        <w:t xml:space="preserve">tivas de </w:t>
      </w:r>
      <w:r w:rsidR="00673050" w:rsidRPr="00C51A52">
        <w:t xml:space="preserve">la imagen </w:t>
      </w:r>
      <w:r w:rsidR="006C51F8" w:rsidRPr="00C51A52">
        <w:t>y el texto abundando en la importancia que tiene</w:t>
      </w:r>
      <w:r w:rsidR="00673050" w:rsidRPr="00C51A52">
        <w:t xml:space="preserve"> la representación y el sentido del arte en nuestros días</w:t>
      </w:r>
      <w:r w:rsidRPr="00C51A52">
        <w:t>.</w:t>
      </w:r>
    </w:p>
    <w:p w:rsidR="00B37A2B" w:rsidRPr="00C51A52" w:rsidRDefault="00B37A2B" w:rsidP="00C51A52">
      <w:pPr>
        <w:widowControl/>
        <w:spacing w:line="360" w:lineRule="auto"/>
        <w:jc w:val="both"/>
      </w:pPr>
      <w:r w:rsidRPr="00C51A52">
        <w:t>En la noción de obra de arte se acentúa la dimensión estética del objeto sobre la de su utilidad</w:t>
      </w:r>
      <w:r w:rsidR="007F0CD0" w:rsidRPr="00C51A52">
        <w:t xml:space="preserve"> </w:t>
      </w:r>
      <w:r w:rsidRPr="00C51A52">
        <w:t xml:space="preserve">práctica, aunque, sin duda, </w:t>
      </w:r>
      <w:r w:rsidR="006C51F8" w:rsidRPr="00C51A52">
        <w:t xml:space="preserve"> muchos anuncios </w:t>
      </w:r>
      <w:r w:rsidRPr="00C51A52">
        <w:t>publicitarios</w:t>
      </w:r>
      <w:r w:rsidR="006C51F8" w:rsidRPr="00C51A52">
        <w:t xml:space="preserve"> podrían ser </w:t>
      </w:r>
      <w:r w:rsidRPr="00C51A52">
        <w:t xml:space="preserve"> h</w:t>
      </w:r>
      <w:r w:rsidR="006C51F8" w:rsidRPr="00C51A52">
        <w:t>o</w:t>
      </w:r>
      <w:r w:rsidRPr="00C51A52">
        <w:t>y</w:t>
      </w:r>
      <w:r w:rsidR="006C51F8" w:rsidRPr="00C51A52">
        <w:t xml:space="preserve"> aceptados como</w:t>
      </w:r>
      <w:r w:rsidRPr="00C51A52">
        <w:t xml:space="preserve"> artefactos que son verdaderas obras de</w:t>
      </w:r>
      <w:r w:rsidR="006C51F8" w:rsidRPr="00C51A52">
        <w:t xml:space="preserve"> </w:t>
      </w:r>
      <w:r w:rsidRPr="00C51A52">
        <w:t>arte.</w:t>
      </w:r>
      <w:r w:rsidR="006C51F8" w:rsidRPr="00C51A52">
        <w:t xml:space="preserve"> </w:t>
      </w:r>
      <w:r w:rsidRPr="00C51A52">
        <w:t>Todo artefacto guarda relación con la comunidad cultural en la</w:t>
      </w:r>
      <w:r w:rsidR="006C51F8" w:rsidRPr="00C51A52">
        <w:t xml:space="preserve"> </w:t>
      </w:r>
      <w:r w:rsidRPr="00C51A52">
        <w:t>que ha sido construido con una determinada funcionalidad y en dicha</w:t>
      </w:r>
      <w:r w:rsidR="007F0CD0" w:rsidRPr="00C51A52">
        <w:t xml:space="preserve"> </w:t>
      </w:r>
      <w:r w:rsidRPr="00C51A52">
        <w:t>comunidad es donde adquiere plenitud de sentido, pero en la</w:t>
      </w:r>
      <w:r w:rsidR="006C51F8" w:rsidRPr="00C51A52">
        <w:t xml:space="preserve"> </w:t>
      </w:r>
      <w:r w:rsidRPr="00C51A52">
        <w:t>medida en que la naturaleza humana trasciende el relativismo cultural,</w:t>
      </w:r>
      <w:r w:rsidR="006C51F8" w:rsidRPr="00C51A52">
        <w:t xml:space="preserve"> </w:t>
      </w:r>
      <w:r w:rsidRPr="00C51A52">
        <w:t>muchos artefactos son universales o al menos universalizables.</w:t>
      </w:r>
    </w:p>
    <w:p w:rsidR="00B37A2B" w:rsidRPr="00C51A52" w:rsidRDefault="00B37A2B" w:rsidP="00C51A52">
      <w:pPr>
        <w:widowControl/>
        <w:spacing w:line="360" w:lineRule="auto"/>
        <w:jc w:val="both"/>
      </w:pPr>
    </w:p>
    <w:p w:rsidR="00B37A2B" w:rsidRPr="00C51A52" w:rsidRDefault="000108F4" w:rsidP="00C51A52">
      <w:pPr>
        <w:widowControl/>
        <w:spacing w:line="360" w:lineRule="auto"/>
        <w:jc w:val="both"/>
      </w:pPr>
      <w:r w:rsidRPr="00C51A52">
        <w:t>Wittgenstein</w:t>
      </w:r>
      <w:r w:rsidR="00A63CD8" w:rsidRPr="00C51A52">
        <w:t xml:space="preserve"> </w:t>
      </w:r>
      <w:r w:rsidR="00B37A2B" w:rsidRPr="00C51A52">
        <w:t>asimiló el lenguaje a una caja de herramientas</w:t>
      </w:r>
      <w:r w:rsidR="006C51F8" w:rsidRPr="00C51A52">
        <w:t>.</w:t>
      </w:r>
      <w:r w:rsidR="00B37A2B" w:rsidRPr="00C51A52">
        <w:t xml:space="preserve"> Una lengua </w:t>
      </w:r>
      <w:r w:rsidR="006E275B" w:rsidRPr="00C51A52">
        <w:t xml:space="preserve">puede ser </w:t>
      </w:r>
      <w:r w:rsidR="00B37A2B" w:rsidRPr="00C51A52">
        <w:t>considera</w:t>
      </w:r>
      <w:r w:rsidR="006E275B" w:rsidRPr="00C51A52">
        <w:t xml:space="preserve">da como un </w:t>
      </w:r>
      <w:r w:rsidR="00B37A2B" w:rsidRPr="00C51A52">
        <w:rPr>
          <w:i/>
          <w:iCs/>
        </w:rPr>
        <w:t>artefacto</w:t>
      </w:r>
      <w:r w:rsidR="008C5237" w:rsidRPr="00C51A52">
        <w:rPr>
          <w:i/>
          <w:iCs/>
        </w:rPr>
        <w:t xml:space="preserve"> </w:t>
      </w:r>
      <w:r w:rsidR="00B37A2B" w:rsidRPr="00C51A52">
        <w:t>empleado por los miembros de una comunidad idiomática para comunicarse</w:t>
      </w:r>
      <w:r w:rsidR="006C51F8" w:rsidRPr="00C51A52">
        <w:t xml:space="preserve"> </w:t>
      </w:r>
      <w:r w:rsidR="00B37A2B" w:rsidRPr="00C51A52">
        <w:t>entre sí. El lenguaje puede ser empleado por los hablantes</w:t>
      </w:r>
      <w:r w:rsidR="00A63CD8" w:rsidRPr="00C51A52">
        <w:t xml:space="preserve"> </w:t>
      </w:r>
      <w:r w:rsidR="00B37A2B" w:rsidRPr="00C51A52">
        <w:t>para fines muy diversos.</w:t>
      </w:r>
    </w:p>
    <w:p w:rsidR="008E2EB5" w:rsidRPr="00C51A52" w:rsidRDefault="008E2EB5" w:rsidP="00C51A52">
      <w:pPr>
        <w:widowControl/>
        <w:spacing w:line="360" w:lineRule="auto"/>
        <w:jc w:val="both"/>
        <w:rPr>
          <w:color w:val="231F20"/>
        </w:rPr>
      </w:pPr>
      <w:r w:rsidRPr="00C51A52">
        <w:rPr>
          <w:color w:val="231F20"/>
        </w:rPr>
        <w:lastRenderedPageBreak/>
        <w:t>La representación del objeto en el arte contemporáneo</w:t>
      </w:r>
      <w:r w:rsidR="006E275B" w:rsidRPr="00C51A52">
        <w:rPr>
          <w:color w:val="231F20"/>
        </w:rPr>
        <w:t xml:space="preserve">, para ser usado con un slogan en un posible ámbito publicitario </w:t>
      </w:r>
      <w:r w:rsidR="00673050" w:rsidRPr="00C51A52">
        <w:rPr>
          <w:color w:val="231F20"/>
        </w:rPr>
        <w:t>es el campo en el que hemos centrado la práctica de esta experiencia</w:t>
      </w:r>
      <w:r w:rsidR="006E275B" w:rsidRPr="00C51A52">
        <w:rPr>
          <w:color w:val="231F20"/>
        </w:rPr>
        <w:t xml:space="preserve"> docente</w:t>
      </w:r>
      <w:r w:rsidR="00673050" w:rsidRPr="00C51A52">
        <w:rPr>
          <w:color w:val="231F20"/>
        </w:rPr>
        <w:t xml:space="preserve">. Los alumnos han sido introducidos en los conceptos de </w:t>
      </w:r>
      <w:r w:rsidR="008C5237" w:rsidRPr="00C51A52">
        <w:rPr>
          <w:i/>
          <w:iCs/>
          <w:color w:val="231F20"/>
        </w:rPr>
        <w:t xml:space="preserve">ready </w:t>
      </w:r>
      <w:r w:rsidRPr="00C51A52">
        <w:rPr>
          <w:i/>
          <w:iCs/>
          <w:color w:val="231F20"/>
        </w:rPr>
        <w:t xml:space="preserve">made, </w:t>
      </w:r>
      <w:r w:rsidRPr="00C51A52">
        <w:rPr>
          <w:color w:val="231F20"/>
        </w:rPr>
        <w:t>apropiación y contexto en el arte contemporáneo.</w:t>
      </w:r>
      <w:r w:rsidR="00673050" w:rsidRPr="00C51A52">
        <w:rPr>
          <w:color w:val="231F20"/>
        </w:rPr>
        <w:t xml:space="preserve"> M</w:t>
      </w:r>
      <w:r w:rsidRPr="00C51A52">
        <w:rPr>
          <w:color w:val="231F20"/>
        </w:rPr>
        <w:t>odernidad no es lo representado en el cuadro sino el propio cuadro que se convierte en objeto de</w:t>
      </w:r>
      <w:r w:rsidR="00673050" w:rsidRPr="00C51A52">
        <w:rPr>
          <w:color w:val="231F20"/>
        </w:rPr>
        <w:t xml:space="preserve"> arte</w:t>
      </w:r>
      <w:r w:rsidRPr="00C51A52">
        <w:rPr>
          <w:color w:val="231F20"/>
        </w:rPr>
        <w:t>, independientemente de su contenido</w:t>
      </w:r>
      <w:r w:rsidR="00673050" w:rsidRPr="00C51A52">
        <w:rPr>
          <w:color w:val="231F20"/>
        </w:rPr>
        <w:t>,</w:t>
      </w:r>
      <w:r w:rsidR="006E275B" w:rsidRPr="00C51A52">
        <w:rPr>
          <w:color w:val="231F20"/>
        </w:rPr>
        <w:t xml:space="preserve"> </w:t>
      </w:r>
      <w:r w:rsidRPr="00C51A52">
        <w:rPr>
          <w:color w:val="231F20"/>
        </w:rPr>
        <w:t>con su función</w:t>
      </w:r>
      <w:r w:rsidR="00673050" w:rsidRPr="00C51A52">
        <w:rPr>
          <w:color w:val="231F20"/>
        </w:rPr>
        <w:t xml:space="preserve"> </w:t>
      </w:r>
      <w:r w:rsidRPr="00C51A52">
        <w:rPr>
          <w:color w:val="231F20"/>
        </w:rPr>
        <w:t>en nuestra vida cotidiana y lo que simboliza su reflejo a</w:t>
      </w:r>
      <w:r w:rsidR="006E275B" w:rsidRPr="00C51A52">
        <w:rPr>
          <w:color w:val="231F20"/>
        </w:rPr>
        <w:t xml:space="preserve"> </w:t>
      </w:r>
      <w:r w:rsidRPr="00C51A52">
        <w:rPr>
          <w:color w:val="231F20"/>
        </w:rPr>
        <w:t>través de la publicidad, la fotografía, las instalaciones,</w:t>
      </w:r>
      <w:r w:rsidR="00673050" w:rsidRPr="00C51A52">
        <w:rPr>
          <w:color w:val="231F20"/>
        </w:rPr>
        <w:t xml:space="preserve"> </w:t>
      </w:r>
      <w:r w:rsidRPr="00C51A52">
        <w:rPr>
          <w:color w:val="231F20"/>
        </w:rPr>
        <w:t>el videoarte o el cine.</w:t>
      </w:r>
    </w:p>
    <w:p w:rsidR="00673050" w:rsidRPr="00C51A52" w:rsidRDefault="008E2EB5" w:rsidP="00C51A52">
      <w:pPr>
        <w:widowControl/>
        <w:spacing w:line="360" w:lineRule="auto"/>
        <w:jc w:val="both"/>
        <w:rPr>
          <w:color w:val="231F20"/>
        </w:rPr>
      </w:pPr>
      <w:r w:rsidRPr="00C51A52">
        <w:rPr>
          <w:color w:val="231F20"/>
        </w:rPr>
        <w:t>En estas manifestaciones el objeto cobra en</w:t>
      </w:r>
      <w:r w:rsidR="00673050" w:rsidRPr="00C51A52">
        <w:rPr>
          <w:color w:val="231F20"/>
        </w:rPr>
        <w:t xml:space="preserve"> </w:t>
      </w:r>
      <w:r w:rsidRPr="00C51A52">
        <w:rPr>
          <w:color w:val="231F20"/>
        </w:rPr>
        <w:t xml:space="preserve">la actualidad más relevancia. </w:t>
      </w:r>
      <w:r w:rsidR="006E275B" w:rsidRPr="00C51A52">
        <w:rPr>
          <w:color w:val="231F20"/>
        </w:rPr>
        <w:t xml:space="preserve">Acapara </w:t>
      </w:r>
      <w:r w:rsidRPr="00C51A52">
        <w:rPr>
          <w:color w:val="231F20"/>
        </w:rPr>
        <w:t xml:space="preserve"> la atención de gran parte</w:t>
      </w:r>
      <w:r w:rsidR="00673050" w:rsidRPr="00C51A52">
        <w:rPr>
          <w:color w:val="231F20"/>
        </w:rPr>
        <w:t xml:space="preserve"> </w:t>
      </w:r>
      <w:r w:rsidRPr="00C51A52">
        <w:rPr>
          <w:color w:val="231F20"/>
        </w:rPr>
        <w:t xml:space="preserve">de los artistas contemporáneos y </w:t>
      </w:r>
      <w:r w:rsidR="006E275B" w:rsidRPr="00C51A52">
        <w:rPr>
          <w:color w:val="231F20"/>
        </w:rPr>
        <w:t xml:space="preserve">llega </w:t>
      </w:r>
      <w:r w:rsidRPr="00C51A52">
        <w:rPr>
          <w:color w:val="231F20"/>
        </w:rPr>
        <w:t>a ser fundamental en</w:t>
      </w:r>
      <w:r w:rsidR="00673050" w:rsidRPr="00C51A52">
        <w:rPr>
          <w:color w:val="231F20"/>
        </w:rPr>
        <w:t xml:space="preserve"> </w:t>
      </w:r>
      <w:r w:rsidRPr="00C51A52">
        <w:rPr>
          <w:color w:val="231F20"/>
        </w:rPr>
        <w:t>la descripción de ambientes o como soporte de</w:t>
      </w:r>
      <w:r w:rsidR="006E275B" w:rsidRPr="00C51A52">
        <w:rPr>
          <w:color w:val="231F20"/>
        </w:rPr>
        <w:t xml:space="preserve"> </w:t>
      </w:r>
      <w:r w:rsidR="00784D30" w:rsidRPr="00C51A52">
        <w:rPr>
          <w:color w:val="231F20"/>
        </w:rPr>
        <w:t xml:space="preserve">reflexiones afines a nuestras </w:t>
      </w:r>
      <w:r w:rsidRPr="00C51A52">
        <w:rPr>
          <w:color w:val="231F20"/>
        </w:rPr>
        <w:t>preocupaciones.</w:t>
      </w:r>
      <w:r w:rsidR="00673050" w:rsidRPr="00C51A52">
        <w:rPr>
          <w:color w:val="231F20"/>
        </w:rPr>
        <w:t xml:space="preserve"> </w:t>
      </w:r>
      <w:r w:rsidRPr="00C51A52">
        <w:rPr>
          <w:color w:val="231F20"/>
        </w:rPr>
        <w:t>La concepción y realización de estas variables e insólitas</w:t>
      </w:r>
      <w:r w:rsidR="00673050" w:rsidRPr="00C51A52">
        <w:rPr>
          <w:color w:val="231F20"/>
        </w:rPr>
        <w:t xml:space="preserve"> </w:t>
      </w:r>
      <w:r w:rsidRPr="00C51A52">
        <w:rPr>
          <w:color w:val="231F20"/>
        </w:rPr>
        <w:t>aproximaciones a las múltiples realidades del mundo</w:t>
      </w:r>
      <w:r w:rsidR="00673050" w:rsidRPr="00C51A52">
        <w:rPr>
          <w:color w:val="231F20"/>
        </w:rPr>
        <w:t xml:space="preserve"> </w:t>
      </w:r>
      <w:r w:rsidRPr="00C51A52">
        <w:rPr>
          <w:color w:val="231F20"/>
        </w:rPr>
        <w:t>moderno exige la invención de nuevas técnicas, como el</w:t>
      </w:r>
      <w:r w:rsidR="00673050" w:rsidRPr="00C51A52">
        <w:rPr>
          <w:color w:val="231F20"/>
        </w:rPr>
        <w:t xml:space="preserve"> </w:t>
      </w:r>
      <w:r w:rsidRPr="00C51A52">
        <w:rPr>
          <w:color w:val="231F20"/>
        </w:rPr>
        <w:t xml:space="preserve">collage, el </w:t>
      </w:r>
      <w:r w:rsidRPr="00C51A52">
        <w:rPr>
          <w:i/>
          <w:iCs/>
          <w:color w:val="231F20"/>
        </w:rPr>
        <w:t xml:space="preserve">ready made, </w:t>
      </w:r>
      <w:r w:rsidRPr="00C51A52">
        <w:rPr>
          <w:color w:val="231F20"/>
        </w:rPr>
        <w:t>la introducción de objetos de</w:t>
      </w:r>
      <w:r w:rsidR="006E275B" w:rsidRPr="00C51A52">
        <w:rPr>
          <w:color w:val="231F20"/>
        </w:rPr>
        <w:t xml:space="preserve"> </w:t>
      </w:r>
      <w:r w:rsidR="00784D30" w:rsidRPr="00C51A52">
        <w:rPr>
          <w:color w:val="231F20"/>
        </w:rPr>
        <w:t>desecho, réplicas artesanales,</w:t>
      </w:r>
      <w:r w:rsidRPr="00C51A52">
        <w:rPr>
          <w:color w:val="231F20"/>
        </w:rPr>
        <w:t xml:space="preserve"> objetos de fabricación</w:t>
      </w:r>
      <w:r w:rsidR="00673050" w:rsidRPr="00C51A52">
        <w:rPr>
          <w:color w:val="231F20"/>
        </w:rPr>
        <w:t xml:space="preserve"> </w:t>
      </w:r>
      <w:r w:rsidR="00784D30" w:rsidRPr="00C51A52">
        <w:rPr>
          <w:color w:val="231F20"/>
        </w:rPr>
        <w:t>y o</w:t>
      </w:r>
      <w:r w:rsidRPr="00C51A52">
        <w:rPr>
          <w:color w:val="231F20"/>
        </w:rPr>
        <w:t>bjetos de ansiedad</w:t>
      </w:r>
      <w:r w:rsidR="006E275B" w:rsidRPr="00C51A52">
        <w:rPr>
          <w:color w:val="231F20"/>
        </w:rPr>
        <w:t xml:space="preserve">. </w:t>
      </w:r>
      <w:r w:rsidRPr="00C51A52">
        <w:rPr>
          <w:color w:val="231F20"/>
        </w:rPr>
        <w:t>El crítico Harold Rosenberg fue el primero en utilizar el</w:t>
      </w:r>
      <w:r w:rsidR="00673050" w:rsidRPr="00C51A52">
        <w:rPr>
          <w:color w:val="231F20"/>
        </w:rPr>
        <w:t xml:space="preserve"> </w:t>
      </w:r>
      <w:r w:rsidRPr="00C51A52">
        <w:rPr>
          <w:color w:val="231F20"/>
        </w:rPr>
        <w:t>término anxious objects (objetos de ansiedad) para</w:t>
      </w:r>
      <w:r w:rsidR="00673050" w:rsidRPr="00C51A52">
        <w:rPr>
          <w:color w:val="231F20"/>
        </w:rPr>
        <w:t xml:space="preserve"> </w:t>
      </w:r>
      <w:r w:rsidRPr="00C51A52">
        <w:rPr>
          <w:color w:val="231F20"/>
        </w:rPr>
        <w:t>describir un tipo de arte moderno que nos inquieta y nos</w:t>
      </w:r>
      <w:r w:rsidR="00673050" w:rsidRPr="00C51A52">
        <w:rPr>
          <w:color w:val="231F20"/>
        </w:rPr>
        <w:t xml:space="preserve"> </w:t>
      </w:r>
      <w:r w:rsidRPr="00C51A52">
        <w:rPr>
          <w:color w:val="231F20"/>
        </w:rPr>
        <w:t>hace dudar de si realmente estamos ante una auténtica</w:t>
      </w:r>
      <w:r w:rsidR="00673050" w:rsidRPr="00C51A52">
        <w:rPr>
          <w:color w:val="231F20"/>
        </w:rPr>
        <w:t xml:space="preserve"> </w:t>
      </w:r>
      <w:r w:rsidRPr="00C51A52">
        <w:rPr>
          <w:color w:val="231F20"/>
        </w:rPr>
        <w:t xml:space="preserve">obra de arte. Un objeto de ansiedad suele </w:t>
      </w:r>
      <w:r w:rsidR="005002D9" w:rsidRPr="00C51A52">
        <w:rPr>
          <w:color w:val="231F20"/>
        </w:rPr>
        <w:t xml:space="preserve">suponer </w:t>
      </w:r>
      <w:r w:rsidRPr="00C51A52">
        <w:rPr>
          <w:color w:val="231F20"/>
        </w:rPr>
        <w:t>un reto</w:t>
      </w:r>
      <w:r w:rsidR="006E275B" w:rsidRPr="00C51A52">
        <w:rPr>
          <w:color w:val="231F20"/>
        </w:rPr>
        <w:t xml:space="preserve"> </w:t>
      </w:r>
      <w:r w:rsidRPr="00C51A52">
        <w:rPr>
          <w:color w:val="231F20"/>
        </w:rPr>
        <w:t>que nos desconc</w:t>
      </w:r>
      <w:r w:rsidR="005002D9" w:rsidRPr="00C51A52">
        <w:rPr>
          <w:color w:val="231F20"/>
        </w:rPr>
        <w:t>i</w:t>
      </w:r>
      <w:r w:rsidRPr="00C51A52">
        <w:rPr>
          <w:color w:val="231F20"/>
        </w:rPr>
        <w:t>erta, trastorna, confund</w:t>
      </w:r>
      <w:r w:rsidR="005002D9" w:rsidRPr="00C51A52">
        <w:rPr>
          <w:color w:val="231F20"/>
        </w:rPr>
        <w:t>e</w:t>
      </w:r>
      <w:r w:rsidRPr="00C51A52">
        <w:rPr>
          <w:color w:val="231F20"/>
        </w:rPr>
        <w:t xml:space="preserve">, </w:t>
      </w:r>
      <w:r w:rsidR="008C5237" w:rsidRPr="00C51A52">
        <w:rPr>
          <w:color w:val="231F20"/>
        </w:rPr>
        <w:t xml:space="preserve"> nos irrita</w:t>
      </w:r>
      <w:r w:rsidRPr="00C51A52">
        <w:rPr>
          <w:color w:val="231F20"/>
        </w:rPr>
        <w:t>, o s</w:t>
      </w:r>
      <w:r w:rsidR="005002D9" w:rsidRPr="00C51A52">
        <w:rPr>
          <w:color w:val="231F20"/>
        </w:rPr>
        <w:t>implemente nos</w:t>
      </w:r>
      <w:r w:rsidRPr="00C51A52">
        <w:rPr>
          <w:color w:val="231F20"/>
        </w:rPr>
        <w:t xml:space="preserve"> aburr</w:t>
      </w:r>
      <w:r w:rsidR="005002D9" w:rsidRPr="00C51A52">
        <w:rPr>
          <w:color w:val="231F20"/>
        </w:rPr>
        <w:t>e</w:t>
      </w:r>
      <w:r w:rsidRPr="00C51A52">
        <w:rPr>
          <w:color w:val="231F20"/>
        </w:rPr>
        <w:t xml:space="preserve">. La dificultad </w:t>
      </w:r>
      <w:r w:rsidR="005002D9" w:rsidRPr="00C51A52">
        <w:rPr>
          <w:color w:val="231F20"/>
        </w:rPr>
        <w:t xml:space="preserve">estriba </w:t>
      </w:r>
      <w:r w:rsidRPr="00C51A52">
        <w:rPr>
          <w:color w:val="231F20"/>
        </w:rPr>
        <w:t>en</w:t>
      </w:r>
      <w:r w:rsidR="00673050" w:rsidRPr="00C51A52">
        <w:rPr>
          <w:color w:val="231F20"/>
        </w:rPr>
        <w:t xml:space="preserve"> </w:t>
      </w:r>
      <w:r w:rsidRPr="00C51A52">
        <w:rPr>
          <w:color w:val="231F20"/>
        </w:rPr>
        <w:t>discernir si es arte e incluso si es arte de</w:t>
      </w:r>
      <w:r w:rsidR="00673050" w:rsidRPr="00C51A52">
        <w:rPr>
          <w:color w:val="231F20"/>
        </w:rPr>
        <w:t xml:space="preserve"> </w:t>
      </w:r>
      <w:r w:rsidRPr="00C51A52">
        <w:rPr>
          <w:color w:val="231F20"/>
        </w:rPr>
        <w:t>verdad.</w:t>
      </w:r>
      <w:r w:rsidR="00784D30" w:rsidRPr="00C51A52">
        <w:rPr>
          <w:color w:val="231F20"/>
        </w:rPr>
        <w:t xml:space="preserve"> En la representación de u</w:t>
      </w:r>
      <w:r w:rsidRPr="00C51A52">
        <w:rPr>
          <w:color w:val="231F20"/>
        </w:rPr>
        <w:t xml:space="preserve">n objeto de ansiedad </w:t>
      </w:r>
      <w:r w:rsidR="005002D9" w:rsidRPr="00C51A52">
        <w:rPr>
          <w:color w:val="231F20"/>
        </w:rPr>
        <w:t>aparece</w:t>
      </w:r>
      <w:r w:rsidR="00784D30" w:rsidRPr="00C51A52">
        <w:rPr>
          <w:color w:val="231F20"/>
        </w:rPr>
        <w:t>n</w:t>
      </w:r>
      <w:r w:rsidR="005002D9" w:rsidRPr="00C51A52">
        <w:rPr>
          <w:color w:val="231F20"/>
        </w:rPr>
        <w:t xml:space="preserve"> </w:t>
      </w:r>
      <w:r w:rsidRPr="00C51A52">
        <w:rPr>
          <w:color w:val="231F20"/>
        </w:rPr>
        <w:t>tendencias subversivas</w:t>
      </w:r>
      <w:r w:rsidR="005002D9" w:rsidRPr="00C51A52">
        <w:rPr>
          <w:color w:val="231F20"/>
        </w:rPr>
        <w:t>, a menudo a</w:t>
      </w:r>
      <w:r w:rsidR="00784D30" w:rsidRPr="00C51A52">
        <w:rPr>
          <w:color w:val="231F20"/>
        </w:rPr>
        <w:t>costumbra a estar al límite de la credibilidad, má</w:t>
      </w:r>
      <w:r w:rsidRPr="00C51A52">
        <w:rPr>
          <w:color w:val="231F20"/>
        </w:rPr>
        <w:t>s allá</w:t>
      </w:r>
      <w:r w:rsidR="00673050" w:rsidRPr="00C51A52">
        <w:rPr>
          <w:color w:val="231F20"/>
        </w:rPr>
        <w:t xml:space="preserve"> </w:t>
      </w:r>
      <w:r w:rsidRPr="00C51A52">
        <w:rPr>
          <w:color w:val="231F20"/>
        </w:rPr>
        <w:t>de la frontera de lo aceptado. El objeto de ansiedad por</w:t>
      </w:r>
      <w:r w:rsidR="005002D9" w:rsidRPr="00C51A52">
        <w:rPr>
          <w:color w:val="231F20"/>
        </w:rPr>
        <w:t xml:space="preserve"> excelencia y </w:t>
      </w:r>
      <w:r w:rsidRPr="00C51A52">
        <w:rPr>
          <w:color w:val="231F20"/>
        </w:rPr>
        <w:t>puede ser que el primero en su género, fue</w:t>
      </w:r>
      <w:r w:rsidR="00673050" w:rsidRPr="00C51A52">
        <w:rPr>
          <w:color w:val="231F20"/>
        </w:rPr>
        <w:t xml:space="preserve"> </w:t>
      </w:r>
      <w:r w:rsidRPr="00C51A52">
        <w:rPr>
          <w:color w:val="231F20"/>
        </w:rPr>
        <w:t xml:space="preserve">el orinal de Marcel Duchamp. </w:t>
      </w:r>
    </w:p>
    <w:p w:rsidR="008E2EB5" w:rsidRPr="00C51A52" w:rsidRDefault="008E2EB5" w:rsidP="00C51A52">
      <w:pPr>
        <w:widowControl/>
        <w:spacing w:line="360" w:lineRule="auto"/>
        <w:jc w:val="both"/>
        <w:rPr>
          <w:color w:val="231F20"/>
        </w:rPr>
      </w:pPr>
      <w:r w:rsidRPr="00C51A52">
        <w:rPr>
          <w:color w:val="231F20"/>
        </w:rPr>
        <w:t>El orinal exige una respuesta</w:t>
      </w:r>
      <w:r w:rsidR="00673050" w:rsidRPr="00C51A52">
        <w:rPr>
          <w:color w:val="231F20"/>
        </w:rPr>
        <w:t xml:space="preserve"> </w:t>
      </w:r>
      <w:r w:rsidRPr="00C51A52">
        <w:rPr>
          <w:color w:val="231F20"/>
        </w:rPr>
        <w:t>a la pregunta siguiente: ¿por qué es esto arte? Duchamp,</w:t>
      </w:r>
    </w:p>
    <w:p w:rsidR="008E2EB5" w:rsidRPr="00C51A52" w:rsidRDefault="008E2EB5" w:rsidP="00C51A52">
      <w:pPr>
        <w:widowControl/>
        <w:spacing w:line="360" w:lineRule="auto"/>
        <w:jc w:val="both"/>
        <w:rPr>
          <w:color w:val="231F20"/>
        </w:rPr>
      </w:pPr>
      <w:r w:rsidRPr="00C51A52">
        <w:rPr>
          <w:color w:val="231F20"/>
        </w:rPr>
        <w:t>ironista hábil y ágil como ninguno, prefirió proponer otra</w:t>
      </w:r>
      <w:r w:rsidR="00673050" w:rsidRPr="00C51A52">
        <w:rPr>
          <w:color w:val="231F20"/>
        </w:rPr>
        <w:t xml:space="preserve"> </w:t>
      </w:r>
      <w:r w:rsidRPr="00C51A52">
        <w:rPr>
          <w:color w:val="231F20"/>
        </w:rPr>
        <w:t>pregunta: ¿se puede hacer una obra que no sea una obra</w:t>
      </w:r>
      <w:r w:rsidR="00673050" w:rsidRPr="00C51A52">
        <w:rPr>
          <w:color w:val="231F20"/>
        </w:rPr>
        <w:t xml:space="preserve"> </w:t>
      </w:r>
      <w:r w:rsidRPr="00C51A52">
        <w:rPr>
          <w:color w:val="231F20"/>
        </w:rPr>
        <w:t>de arte?</w:t>
      </w:r>
    </w:p>
    <w:p w:rsidR="008E2EB5" w:rsidRPr="00C51A52" w:rsidRDefault="005002D9" w:rsidP="00C51A52">
      <w:pPr>
        <w:widowControl/>
        <w:spacing w:line="360" w:lineRule="auto"/>
        <w:jc w:val="both"/>
        <w:rPr>
          <w:color w:val="231F20"/>
        </w:rPr>
      </w:pPr>
      <w:r w:rsidRPr="00C51A52">
        <w:rPr>
          <w:color w:val="231F20"/>
        </w:rPr>
        <w:t>Para suscitar la curiosidad de los alumnos p</w:t>
      </w:r>
      <w:r w:rsidR="008E2EB5" w:rsidRPr="00C51A52">
        <w:rPr>
          <w:color w:val="231F20"/>
        </w:rPr>
        <w:t xml:space="preserve">odemos sugerirles algunas preguntas </w:t>
      </w:r>
      <w:r w:rsidRPr="00C51A52">
        <w:rPr>
          <w:color w:val="231F20"/>
        </w:rPr>
        <w:t>que darán pie a</w:t>
      </w:r>
      <w:r w:rsidR="008E2EB5" w:rsidRPr="00C51A52">
        <w:rPr>
          <w:color w:val="231F20"/>
        </w:rPr>
        <w:t>l debate, como:</w:t>
      </w:r>
    </w:p>
    <w:p w:rsidR="008E2EB5" w:rsidRPr="00C51A52" w:rsidRDefault="008E2EB5" w:rsidP="00C51A52">
      <w:pPr>
        <w:widowControl/>
        <w:spacing w:line="360" w:lineRule="auto"/>
        <w:jc w:val="both"/>
        <w:rPr>
          <w:color w:val="231F20"/>
        </w:rPr>
      </w:pPr>
      <w:r w:rsidRPr="00C51A52">
        <w:rPr>
          <w:color w:val="231F20"/>
        </w:rPr>
        <w:t>¿Qué convierte una pieza en obra de arte?</w:t>
      </w:r>
    </w:p>
    <w:p w:rsidR="008E2EB5" w:rsidRPr="00C51A52" w:rsidRDefault="008E2EB5" w:rsidP="00C51A52">
      <w:pPr>
        <w:widowControl/>
        <w:spacing w:line="360" w:lineRule="auto"/>
        <w:jc w:val="both"/>
        <w:rPr>
          <w:color w:val="231F20"/>
        </w:rPr>
      </w:pPr>
      <w:r w:rsidRPr="00C51A52">
        <w:rPr>
          <w:color w:val="231F20"/>
        </w:rPr>
        <w:t>¿Qué función debe tener el arte actual?</w:t>
      </w:r>
    </w:p>
    <w:p w:rsidR="008E2EB5" w:rsidRPr="00C51A52" w:rsidRDefault="008E2EB5" w:rsidP="00C51A52">
      <w:pPr>
        <w:widowControl/>
        <w:spacing w:line="360" w:lineRule="auto"/>
        <w:jc w:val="both"/>
        <w:rPr>
          <w:color w:val="231F20"/>
        </w:rPr>
      </w:pPr>
      <w:r w:rsidRPr="00C51A52">
        <w:rPr>
          <w:color w:val="231F20"/>
        </w:rPr>
        <w:t>¿Qué función ha tenido el arte en otros momentos de</w:t>
      </w:r>
      <w:r w:rsidR="005002D9" w:rsidRPr="00C51A52">
        <w:rPr>
          <w:color w:val="231F20"/>
        </w:rPr>
        <w:t xml:space="preserve"> </w:t>
      </w:r>
      <w:r w:rsidRPr="00C51A52">
        <w:rPr>
          <w:color w:val="231F20"/>
        </w:rPr>
        <w:t>la historia?</w:t>
      </w:r>
    </w:p>
    <w:p w:rsidR="008E2EB5" w:rsidRPr="00C51A52" w:rsidRDefault="008E2EB5" w:rsidP="00C51A52">
      <w:pPr>
        <w:widowControl/>
        <w:spacing w:line="360" w:lineRule="auto"/>
        <w:jc w:val="both"/>
        <w:rPr>
          <w:color w:val="231F20"/>
        </w:rPr>
      </w:pPr>
      <w:r w:rsidRPr="00C51A52">
        <w:rPr>
          <w:color w:val="231F20"/>
        </w:rPr>
        <w:lastRenderedPageBreak/>
        <w:t>También se les puede animar a reflexionar en el sentido</w:t>
      </w:r>
      <w:r w:rsidR="00673050" w:rsidRPr="00C51A52">
        <w:rPr>
          <w:color w:val="231F20"/>
        </w:rPr>
        <w:t xml:space="preserve"> </w:t>
      </w:r>
      <w:r w:rsidRPr="00C51A52">
        <w:rPr>
          <w:color w:val="231F20"/>
        </w:rPr>
        <w:t>en que el arte contemporáneo, como sucede en poesía,</w:t>
      </w:r>
      <w:r w:rsidR="00673050" w:rsidRPr="00C51A52">
        <w:rPr>
          <w:color w:val="231F20"/>
        </w:rPr>
        <w:t xml:space="preserve"> </w:t>
      </w:r>
      <w:r w:rsidRPr="00C51A52">
        <w:rPr>
          <w:color w:val="231F20"/>
        </w:rPr>
        <w:t>crea nuevas asociaciones, del todo originales,</w:t>
      </w:r>
      <w:r w:rsidR="00673050" w:rsidRPr="00C51A52">
        <w:rPr>
          <w:color w:val="231F20"/>
        </w:rPr>
        <w:t xml:space="preserve"> </w:t>
      </w:r>
      <w:r w:rsidRPr="00C51A52">
        <w:rPr>
          <w:color w:val="231F20"/>
        </w:rPr>
        <w:t>combatiendo así el desgaste del lenguaje (o la imagen)</w:t>
      </w:r>
      <w:r w:rsidR="00673050" w:rsidRPr="00C51A52">
        <w:rPr>
          <w:color w:val="231F20"/>
        </w:rPr>
        <w:t xml:space="preserve"> </w:t>
      </w:r>
      <w:r w:rsidRPr="00C51A52">
        <w:rPr>
          <w:color w:val="231F20"/>
        </w:rPr>
        <w:t>por el uso y los clichés. El extrañamiento que nos produce</w:t>
      </w:r>
      <w:r w:rsidR="00784D30" w:rsidRPr="00C51A52">
        <w:rPr>
          <w:color w:val="231F20"/>
        </w:rPr>
        <w:t xml:space="preserve"> </w:t>
      </w:r>
      <w:r w:rsidRPr="00C51A52">
        <w:rPr>
          <w:color w:val="231F20"/>
        </w:rPr>
        <w:t>funciona como un resorte: rompe la inercia de la mirada</w:t>
      </w:r>
      <w:r w:rsidR="00673050" w:rsidRPr="00C51A52">
        <w:rPr>
          <w:color w:val="231F20"/>
        </w:rPr>
        <w:t xml:space="preserve"> </w:t>
      </w:r>
      <w:r w:rsidRPr="00C51A52">
        <w:rPr>
          <w:color w:val="231F20"/>
        </w:rPr>
        <w:t>“plana” y mueve a la reflexión.</w:t>
      </w:r>
    </w:p>
    <w:p w:rsidR="008E2EB5" w:rsidRPr="00C51A52" w:rsidRDefault="008E2EB5" w:rsidP="00C51A52">
      <w:pPr>
        <w:widowControl/>
        <w:spacing w:line="360" w:lineRule="auto"/>
        <w:jc w:val="both"/>
        <w:rPr>
          <w:color w:val="231F20"/>
        </w:rPr>
      </w:pPr>
      <w:r w:rsidRPr="00C51A52">
        <w:rPr>
          <w:color w:val="231F20"/>
        </w:rPr>
        <w:t>Se pueden citar unas palabras de Robert Caner-Liese:</w:t>
      </w:r>
      <w:r w:rsidR="00673050" w:rsidRPr="00C51A52">
        <w:rPr>
          <w:color w:val="231F20"/>
        </w:rPr>
        <w:t xml:space="preserve"> </w:t>
      </w:r>
      <w:r w:rsidR="00784D30" w:rsidRPr="00C51A52">
        <w:rPr>
          <w:color w:val="231F20"/>
        </w:rPr>
        <w:t>“</w:t>
      </w:r>
      <w:r w:rsidRPr="00C51A52">
        <w:rPr>
          <w:color w:val="231F20"/>
        </w:rPr>
        <w:t>El lenguaje poético (...) hace consciente lo que era</w:t>
      </w:r>
      <w:r w:rsidR="00B22E8E" w:rsidRPr="00C51A52">
        <w:rPr>
          <w:color w:val="231F20"/>
        </w:rPr>
        <w:t xml:space="preserve"> </w:t>
      </w:r>
      <w:r w:rsidRPr="00C51A52">
        <w:rPr>
          <w:color w:val="231F20"/>
        </w:rPr>
        <w:t>inconsciente.</w:t>
      </w:r>
      <w:r w:rsidR="00784D30" w:rsidRPr="00C51A52">
        <w:rPr>
          <w:color w:val="231F20"/>
        </w:rPr>
        <w:t>”</w:t>
      </w:r>
      <w:r w:rsidRPr="00C51A52">
        <w:rPr>
          <w:color w:val="231F20"/>
        </w:rPr>
        <w:t xml:space="preserve"> Aquí el efecto de extrañamiento cumple una</w:t>
      </w:r>
      <w:r w:rsidR="00B22E8E" w:rsidRPr="00C51A52">
        <w:rPr>
          <w:color w:val="231F20"/>
        </w:rPr>
        <w:t xml:space="preserve"> </w:t>
      </w:r>
      <w:r w:rsidRPr="00C51A52">
        <w:rPr>
          <w:color w:val="231F20"/>
        </w:rPr>
        <w:t>función muy importante: al romperse la relación mecánica</w:t>
      </w:r>
      <w:r w:rsidR="00B22E8E" w:rsidRPr="00C51A52">
        <w:rPr>
          <w:color w:val="231F20"/>
        </w:rPr>
        <w:t xml:space="preserve"> </w:t>
      </w:r>
      <w:r w:rsidRPr="00C51A52">
        <w:rPr>
          <w:color w:val="231F20"/>
        </w:rPr>
        <w:t>que habitualmente establecemos con el mundo, toda</w:t>
      </w:r>
      <w:r w:rsidR="00784D30" w:rsidRPr="00C51A52">
        <w:rPr>
          <w:color w:val="231F20"/>
        </w:rPr>
        <w:t xml:space="preserve"> </w:t>
      </w:r>
      <w:r w:rsidRPr="00C51A52">
        <w:rPr>
          <w:color w:val="231F20"/>
        </w:rPr>
        <w:t>experiencia estética se convierte en el primer momento</w:t>
      </w:r>
      <w:r w:rsidR="00B22E8E" w:rsidRPr="00C51A52">
        <w:rPr>
          <w:color w:val="231F20"/>
        </w:rPr>
        <w:t xml:space="preserve"> </w:t>
      </w:r>
      <w:r w:rsidRPr="00C51A52">
        <w:rPr>
          <w:color w:val="231F20"/>
        </w:rPr>
        <w:t>de un proceso de conocimiento y reconocimiento.</w:t>
      </w:r>
      <w:r w:rsidR="00B22E8E" w:rsidRPr="00C51A52">
        <w:rPr>
          <w:color w:val="231F20"/>
        </w:rPr>
        <w:t xml:space="preserve"> </w:t>
      </w:r>
    </w:p>
    <w:p w:rsidR="00B22E8E" w:rsidRPr="00C51A52" w:rsidRDefault="00B22E8E" w:rsidP="00C51A52">
      <w:pPr>
        <w:widowControl/>
        <w:spacing w:line="360" w:lineRule="auto"/>
        <w:jc w:val="both"/>
        <w:rPr>
          <w:color w:val="231F20"/>
        </w:rPr>
      </w:pPr>
    </w:p>
    <w:p w:rsidR="008E2EB5" w:rsidRPr="00C51A52" w:rsidRDefault="008E2EB5" w:rsidP="00C51A52">
      <w:pPr>
        <w:widowControl/>
        <w:spacing w:line="360" w:lineRule="auto"/>
        <w:jc w:val="both"/>
        <w:rPr>
          <w:color w:val="231F20"/>
        </w:rPr>
      </w:pPr>
      <w:r w:rsidRPr="00C51A52">
        <w:rPr>
          <w:color w:val="231F20"/>
        </w:rPr>
        <w:t>Pediremos a los alumnos que escojan un objeto que</w:t>
      </w:r>
      <w:r w:rsidR="00B22E8E" w:rsidRPr="00C51A52">
        <w:rPr>
          <w:color w:val="231F20"/>
        </w:rPr>
        <w:t xml:space="preserve"> </w:t>
      </w:r>
      <w:r w:rsidRPr="00C51A52">
        <w:rPr>
          <w:color w:val="231F20"/>
        </w:rPr>
        <w:t>tengan en casa y que sea importante para ellos. Una vez</w:t>
      </w:r>
      <w:r w:rsidR="00B22E8E" w:rsidRPr="00C51A52">
        <w:rPr>
          <w:color w:val="231F20"/>
        </w:rPr>
        <w:t xml:space="preserve"> </w:t>
      </w:r>
      <w:r w:rsidRPr="00C51A52">
        <w:rPr>
          <w:color w:val="231F20"/>
        </w:rPr>
        <w:t xml:space="preserve">escogido, han de preparar  </w:t>
      </w:r>
      <w:r w:rsidR="00B22E8E" w:rsidRPr="00C51A52">
        <w:rPr>
          <w:color w:val="231F20"/>
        </w:rPr>
        <w:t>una</w:t>
      </w:r>
      <w:r w:rsidRPr="00C51A52">
        <w:rPr>
          <w:color w:val="231F20"/>
        </w:rPr>
        <w:t xml:space="preserve"> presentaci</w:t>
      </w:r>
      <w:r w:rsidR="00B22E8E" w:rsidRPr="00C51A52">
        <w:rPr>
          <w:color w:val="231F20"/>
        </w:rPr>
        <w:t>ón d</w:t>
      </w:r>
      <w:r w:rsidRPr="00C51A52">
        <w:rPr>
          <w:color w:val="231F20"/>
        </w:rPr>
        <w:t>el objeto</w:t>
      </w:r>
      <w:r w:rsidR="00B22E8E" w:rsidRPr="00C51A52">
        <w:rPr>
          <w:color w:val="231F20"/>
        </w:rPr>
        <w:t xml:space="preserve"> en combinación con otro capaz de conferirle una propiedad significativa nueva o desconcertante</w:t>
      </w:r>
      <w:r w:rsidR="005002D9" w:rsidRPr="00C51A52">
        <w:rPr>
          <w:color w:val="231F20"/>
        </w:rPr>
        <w:t xml:space="preserve"> y elaborar un texto que entable una relación con la imagen a fin de que su combinación pueda ser usada en un contexto de publicidad.</w:t>
      </w:r>
    </w:p>
    <w:p w:rsidR="008E2EB5" w:rsidRPr="00C51A52" w:rsidRDefault="008E2EB5" w:rsidP="00C51A52">
      <w:pPr>
        <w:widowControl/>
        <w:spacing w:line="360" w:lineRule="auto"/>
        <w:jc w:val="both"/>
        <w:rPr>
          <w:color w:val="231F20"/>
        </w:rPr>
      </w:pPr>
      <w:r w:rsidRPr="00C51A52">
        <w:rPr>
          <w:color w:val="231F20"/>
        </w:rPr>
        <w:t>Para la representación usar</w:t>
      </w:r>
      <w:r w:rsidR="00B22E8E" w:rsidRPr="00C51A52">
        <w:rPr>
          <w:color w:val="231F20"/>
        </w:rPr>
        <w:t>án la</w:t>
      </w:r>
      <w:r w:rsidRPr="00C51A52">
        <w:rPr>
          <w:color w:val="231F20"/>
        </w:rPr>
        <w:t xml:space="preserve"> fotografía</w:t>
      </w:r>
      <w:r w:rsidR="005002D9" w:rsidRPr="00C51A52">
        <w:rPr>
          <w:color w:val="231F20"/>
        </w:rPr>
        <w:t xml:space="preserve"> y en la exposición que hagan sobre su trabajo, </w:t>
      </w:r>
      <w:r w:rsidRPr="00C51A52">
        <w:rPr>
          <w:color w:val="231F20"/>
        </w:rPr>
        <w:t>debe</w:t>
      </w:r>
      <w:r w:rsidR="005002D9" w:rsidRPr="00C51A52">
        <w:rPr>
          <w:color w:val="231F20"/>
        </w:rPr>
        <w:t>n</w:t>
      </w:r>
      <w:r w:rsidR="00B22E8E" w:rsidRPr="00C51A52">
        <w:rPr>
          <w:color w:val="231F20"/>
        </w:rPr>
        <w:t xml:space="preserve"> </w:t>
      </w:r>
      <w:r w:rsidRPr="00C51A52">
        <w:rPr>
          <w:color w:val="231F20"/>
        </w:rPr>
        <w:t xml:space="preserve">explicar por qué </w:t>
      </w:r>
      <w:r w:rsidR="005002D9" w:rsidRPr="00C51A52">
        <w:rPr>
          <w:color w:val="231F20"/>
        </w:rPr>
        <w:t>han elegido esos objetos</w:t>
      </w:r>
      <w:r w:rsidRPr="00C51A52">
        <w:rPr>
          <w:color w:val="231F20"/>
        </w:rPr>
        <w:t>.</w:t>
      </w:r>
    </w:p>
    <w:p w:rsidR="008E2EB5" w:rsidRPr="00C51A52" w:rsidRDefault="008E2EB5" w:rsidP="00C51A52">
      <w:pPr>
        <w:widowControl/>
        <w:spacing w:line="360" w:lineRule="auto"/>
        <w:jc w:val="both"/>
        <w:rPr>
          <w:color w:val="231F20"/>
        </w:rPr>
      </w:pPr>
      <w:r w:rsidRPr="00C51A52">
        <w:rPr>
          <w:color w:val="231F20"/>
        </w:rPr>
        <w:t>Los alumnos realizan el ejercicio en casa y lo presentan</w:t>
      </w:r>
      <w:r w:rsidR="00B22E8E" w:rsidRPr="00C51A52">
        <w:rPr>
          <w:color w:val="231F20"/>
        </w:rPr>
        <w:t xml:space="preserve"> </w:t>
      </w:r>
      <w:r w:rsidRPr="00C51A52">
        <w:rPr>
          <w:color w:val="231F20"/>
        </w:rPr>
        <w:t>en clase ante sus compañeros. Para la presentación del</w:t>
      </w:r>
      <w:r w:rsidR="00B22E8E" w:rsidRPr="00C51A52">
        <w:rPr>
          <w:color w:val="231F20"/>
        </w:rPr>
        <w:t xml:space="preserve"> </w:t>
      </w:r>
      <w:r w:rsidRPr="00C51A52">
        <w:rPr>
          <w:color w:val="231F20"/>
        </w:rPr>
        <w:t>trabajo en clase han de llevar el objeto, su representación</w:t>
      </w:r>
      <w:r w:rsidR="00B22E8E" w:rsidRPr="00C51A52">
        <w:rPr>
          <w:color w:val="231F20"/>
        </w:rPr>
        <w:t xml:space="preserve"> fotográfica y el </w:t>
      </w:r>
      <w:r w:rsidRPr="00C51A52">
        <w:rPr>
          <w:color w:val="231F20"/>
        </w:rPr>
        <w:t>texto explicativo.</w:t>
      </w:r>
    </w:p>
    <w:p w:rsidR="00E1164F" w:rsidRPr="00C51A52" w:rsidRDefault="00E1164F" w:rsidP="00C51A52">
      <w:pPr>
        <w:widowControl/>
        <w:autoSpaceDE/>
        <w:autoSpaceDN/>
        <w:adjustRightInd/>
        <w:spacing w:before="100" w:beforeAutospacing="1" w:after="100" w:afterAutospacing="1" w:line="360" w:lineRule="auto"/>
        <w:jc w:val="both"/>
      </w:pPr>
      <w:r w:rsidRPr="00C51A52">
        <w:t xml:space="preserve">La estructura genérica de estos talleres ha sido la siguiente: </w:t>
      </w:r>
    </w:p>
    <w:p w:rsidR="005134EA" w:rsidRPr="00C51A52" w:rsidRDefault="005134EA" w:rsidP="00C51A52">
      <w:pPr>
        <w:widowControl/>
        <w:autoSpaceDE/>
        <w:autoSpaceDN/>
        <w:adjustRightInd/>
        <w:spacing w:before="100" w:beforeAutospacing="1" w:after="100" w:afterAutospacing="1" w:line="360" w:lineRule="auto"/>
        <w:jc w:val="both"/>
        <w:rPr>
          <w:b/>
        </w:rPr>
      </w:pPr>
      <w:r w:rsidRPr="00C51A52">
        <w:rPr>
          <w:b/>
        </w:rPr>
        <w:t>Objetivos generales</w:t>
      </w:r>
    </w:p>
    <w:p w:rsidR="002C1218" w:rsidRPr="00C51A52" w:rsidRDefault="002C1218" w:rsidP="00C51A52">
      <w:pPr>
        <w:widowControl/>
        <w:numPr>
          <w:ilvl w:val="0"/>
          <w:numId w:val="12"/>
        </w:numPr>
        <w:autoSpaceDE/>
        <w:autoSpaceDN/>
        <w:adjustRightInd/>
        <w:spacing w:before="100" w:beforeAutospacing="1" w:after="100" w:afterAutospacing="1" w:line="360" w:lineRule="auto"/>
        <w:jc w:val="both"/>
      </w:pPr>
      <w:r w:rsidRPr="00C51A52">
        <w:t>Incrementar la competencia social</w:t>
      </w:r>
    </w:p>
    <w:p w:rsidR="002C1218" w:rsidRPr="00C51A52" w:rsidRDefault="002C1218" w:rsidP="00C51A52">
      <w:pPr>
        <w:widowControl/>
        <w:numPr>
          <w:ilvl w:val="0"/>
          <w:numId w:val="12"/>
        </w:numPr>
        <w:autoSpaceDE/>
        <w:autoSpaceDN/>
        <w:adjustRightInd/>
        <w:spacing w:before="100" w:beforeAutospacing="1" w:after="100" w:afterAutospacing="1" w:line="360" w:lineRule="auto"/>
        <w:jc w:val="both"/>
      </w:pPr>
      <w:r w:rsidRPr="00C51A52">
        <w:t>Fomentar la competencia cultural, artística y lingüística</w:t>
      </w:r>
    </w:p>
    <w:p w:rsidR="002C1218" w:rsidRPr="00C51A52" w:rsidRDefault="002C1218" w:rsidP="00C51A52">
      <w:pPr>
        <w:widowControl/>
        <w:numPr>
          <w:ilvl w:val="0"/>
          <w:numId w:val="12"/>
        </w:numPr>
        <w:autoSpaceDE/>
        <w:autoSpaceDN/>
        <w:adjustRightInd/>
        <w:spacing w:before="100" w:beforeAutospacing="1" w:after="100" w:afterAutospacing="1" w:line="360" w:lineRule="auto"/>
        <w:jc w:val="both"/>
      </w:pPr>
      <w:r w:rsidRPr="00C51A52">
        <w:t>Trabajar desde la interdisciplinariedad el aprendizaje significativo</w:t>
      </w:r>
    </w:p>
    <w:p w:rsidR="00B57B16" w:rsidRPr="00C51A52" w:rsidRDefault="00B57B16" w:rsidP="00C51A52">
      <w:pPr>
        <w:widowControl/>
        <w:numPr>
          <w:ilvl w:val="0"/>
          <w:numId w:val="12"/>
        </w:numPr>
        <w:autoSpaceDE/>
        <w:autoSpaceDN/>
        <w:adjustRightInd/>
        <w:spacing w:before="100" w:beforeAutospacing="1" w:after="100" w:afterAutospacing="1" w:line="360" w:lineRule="auto"/>
        <w:jc w:val="both"/>
      </w:pPr>
      <w:r w:rsidRPr="00C51A52">
        <w:t>Desarrollar la competencia digital y el uso de los medios audiovisuales.</w:t>
      </w:r>
    </w:p>
    <w:p w:rsidR="005134EA" w:rsidRPr="00C51A52" w:rsidRDefault="002C1218" w:rsidP="00C51A52">
      <w:pPr>
        <w:widowControl/>
        <w:autoSpaceDE/>
        <w:autoSpaceDN/>
        <w:adjustRightInd/>
        <w:spacing w:before="100" w:beforeAutospacing="1" w:after="100" w:afterAutospacing="1" w:line="360" w:lineRule="auto"/>
        <w:jc w:val="both"/>
        <w:rPr>
          <w:b/>
        </w:rPr>
      </w:pPr>
      <w:r w:rsidRPr="00C51A52">
        <w:rPr>
          <w:b/>
        </w:rPr>
        <w:t>Objetivos específicos</w:t>
      </w:r>
    </w:p>
    <w:p w:rsidR="002C1218" w:rsidRPr="00C51A52" w:rsidRDefault="002C1218" w:rsidP="00C51A52">
      <w:pPr>
        <w:widowControl/>
        <w:numPr>
          <w:ilvl w:val="0"/>
          <w:numId w:val="12"/>
        </w:numPr>
        <w:autoSpaceDE/>
        <w:autoSpaceDN/>
        <w:adjustRightInd/>
        <w:spacing w:before="100" w:beforeAutospacing="1" w:after="100" w:afterAutospacing="1" w:line="360" w:lineRule="auto"/>
        <w:jc w:val="both"/>
      </w:pPr>
      <w:r w:rsidRPr="00C51A52">
        <w:t>Diferenciar y establecer la relación entre la comunicación verbal-no verbal</w:t>
      </w:r>
    </w:p>
    <w:p w:rsidR="002C1218" w:rsidRPr="00C51A52" w:rsidRDefault="002C1218" w:rsidP="00C51A52">
      <w:pPr>
        <w:widowControl/>
        <w:numPr>
          <w:ilvl w:val="0"/>
          <w:numId w:val="12"/>
        </w:numPr>
        <w:autoSpaceDE/>
        <w:autoSpaceDN/>
        <w:adjustRightInd/>
        <w:spacing w:before="100" w:beforeAutospacing="1" w:after="100" w:afterAutospacing="1" w:line="360" w:lineRule="auto"/>
        <w:jc w:val="both"/>
      </w:pPr>
      <w:r w:rsidRPr="00C51A52">
        <w:lastRenderedPageBreak/>
        <w:t>Conocer la tipología de la imagen</w:t>
      </w:r>
    </w:p>
    <w:p w:rsidR="002C1218" w:rsidRPr="00C51A52" w:rsidRDefault="002C1218" w:rsidP="00C51A52">
      <w:pPr>
        <w:widowControl/>
        <w:numPr>
          <w:ilvl w:val="0"/>
          <w:numId w:val="12"/>
        </w:numPr>
        <w:autoSpaceDE/>
        <w:autoSpaceDN/>
        <w:adjustRightInd/>
        <w:spacing w:before="100" w:beforeAutospacing="1" w:after="100" w:afterAutospacing="1" w:line="360" w:lineRule="auto"/>
        <w:jc w:val="both"/>
      </w:pPr>
      <w:r w:rsidRPr="00C51A52">
        <w:t xml:space="preserve">Distinguir entre constituyentes inmediatos de la imagen: </w:t>
      </w:r>
      <w:r w:rsidR="005002D9" w:rsidRPr="00C51A52">
        <w:t>s</w:t>
      </w:r>
      <w:r w:rsidRPr="00C51A52">
        <w:t>ignos y símbolos</w:t>
      </w:r>
      <w:r w:rsidR="005002D9" w:rsidRPr="00C51A52">
        <w:t>, indicios e iconos</w:t>
      </w:r>
    </w:p>
    <w:p w:rsidR="002C1218" w:rsidRPr="00C51A52" w:rsidRDefault="002C1218" w:rsidP="00C51A52">
      <w:pPr>
        <w:widowControl/>
        <w:numPr>
          <w:ilvl w:val="0"/>
          <w:numId w:val="12"/>
        </w:numPr>
        <w:autoSpaceDE/>
        <w:autoSpaceDN/>
        <w:adjustRightInd/>
        <w:spacing w:before="100" w:beforeAutospacing="1" w:after="100" w:afterAutospacing="1" w:line="360" w:lineRule="auto"/>
        <w:jc w:val="both"/>
      </w:pPr>
      <w:r w:rsidRPr="00C51A52">
        <w:t>Analizar cómo opera la retórica en  la imagen</w:t>
      </w:r>
      <w:r w:rsidR="005002D9" w:rsidRPr="00C51A52">
        <w:t xml:space="preserve"> (semiótica)</w:t>
      </w:r>
      <w:r w:rsidRPr="00C51A52">
        <w:t>: metáfora, paralelismo, paradoja,</w:t>
      </w:r>
      <w:r w:rsidR="00DB163B" w:rsidRPr="00C51A52">
        <w:t xml:space="preserve"> </w:t>
      </w:r>
      <w:r w:rsidRPr="00C51A52">
        <w:t>elipsis…</w:t>
      </w:r>
    </w:p>
    <w:p w:rsidR="00B57B16" w:rsidRPr="00C51A52" w:rsidRDefault="00B57B16" w:rsidP="00C51A52">
      <w:pPr>
        <w:widowControl/>
        <w:numPr>
          <w:ilvl w:val="0"/>
          <w:numId w:val="12"/>
        </w:numPr>
        <w:autoSpaceDE/>
        <w:autoSpaceDN/>
        <w:adjustRightInd/>
        <w:spacing w:before="100" w:beforeAutospacing="1" w:after="100" w:afterAutospacing="1" w:line="360" w:lineRule="auto"/>
        <w:jc w:val="both"/>
      </w:pPr>
      <w:r w:rsidRPr="00C51A52">
        <w:t>Realizar un “ready made” co</w:t>
      </w:r>
      <w:r w:rsidR="00DB163B" w:rsidRPr="00C51A52">
        <w:t>n fines publicitarios y plasmar</w:t>
      </w:r>
      <w:r w:rsidRPr="00C51A52">
        <w:t xml:space="preserve">lo en una </w:t>
      </w:r>
      <w:r w:rsidR="00755FC5" w:rsidRPr="00C51A52">
        <w:t>fotografía para colocar el producto en el blog</w:t>
      </w:r>
      <w:r w:rsidR="005002D9" w:rsidRPr="00C51A52">
        <w:t xml:space="preserve">  “educación literaria”</w:t>
      </w:r>
      <w:r w:rsidR="00755FC5" w:rsidRPr="00C51A52">
        <w:t xml:space="preserve"> y el libro virtual</w:t>
      </w:r>
      <w:r w:rsidR="005002D9" w:rsidRPr="00C51A52">
        <w:t xml:space="preserve"> del IES Manuel Alcántara</w:t>
      </w:r>
      <w:r w:rsidR="00755FC5" w:rsidRPr="00C51A52">
        <w:t>.</w:t>
      </w:r>
    </w:p>
    <w:p w:rsidR="005002D9" w:rsidRPr="00C51A52" w:rsidRDefault="00E1164F" w:rsidP="00C51A52">
      <w:pPr>
        <w:widowControl/>
        <w:autoSpaceDE/>
        <w:autoSpaceDN/>
        <w:adjustRightInd/>
        <w:spacing w:before="100" w:beforeAutospacing="1" w:after="100" w:afterAutospacing="1" w:line="360" w:lineRule="auto"/>
        <w:jc w:val="both"/>
      </w:pPr>
      <w:r w:rsidRPr="00C51A52">
        <w:rPr>
          <w:b/>
        </w:rPr>
        <w:t>Motivación</w:t>
      </w:r>
      <w:r w:rsidR="00DB163B" w:rsidRPr="00C51A52">
        <w:rPr>
          <w:b/>
        </w:rPr>
        <w:t>:</w:t>
      </w:r>
      <w:r w:rsidRPr="00C51A52">
        <w:br/>
      </w:r>
      <w:r w:rsidR="005134EA" w:rsidRPr="00C51A52">
        <w:t xml:space="preserve">Desde el planteamiento general los alumnos reconocieron </w:t>
      </w:r>
      <w:r w:rsidR="005002D9" w:rsidRPr="00C51A52">
        <w:t xml:space="preserve">conocer </w:t>
      </w:r>
      <w:r w:rsidR="005134EA" w:rsidRPr="00C51A52">
        <w:t xml:space="preserve">de ese ámbito de referencias por experiencias </w:t>
      </w:r>
      <w:r w:rsidR="005002D9" w:rsidRPr="00C51A52">
        <w:t>de</w:t>
      </w:r>
      <w:r w:rsidR="005134EA" w:rsidRPr="00C51A52">
        <w:t xml:space="preserve"> cursos anteriores, y lo que es más significativo</w:t>
      </w:r>
      <w:r w:rsidR="00DB163B" w:rsidRPr="00C51A52">
        <w:t xml:space="preserve"> </w:t>
      </w:r>
      <w:r w:rsidR="005134EA" w:rsidRPr="00C51A52">
        <w:t xml:space="preserve">- desde </w:t>
      </w:r>
      <w:r w:rsidR="005002D9" w:rsidRPr="00C51A52">
        <w:t xml:space="preserve">diferentes perspectivas en distintas </w:t>
      </w:r>
      <w:r w:rsidR="005134EA" w:rsidRPr="00C51A52">
        <w:t>asignaturas.</w:t>
      </w:r>
    </w:p>
    <w:p w:rsidR="00E1164F" w:rsidRPr="00C51A52" w:rsidRDefault="00E1164F" w:rsidP="00C51A52">
      <w:pPr>
        <w:widowControl/>
        <w:autoSpaceDE/>
        <w:autoSpaceDN/>
        <w:adjustRightInd/>
        <w:spacing w:before="100" w:beforeAutospacing="1" w:after="100" w:afterAutospacing="1" w:line="360" w:lineRule="auto"/>
        <w:jc w:val="both"/>
      </w:pPr>
      <w:r w:rsidRPr="00C51A52">
        <w:t>Utilizando alguno</w:t>
      </w:r>
      <w:r w:rsidR="005134EA" w:rsidRPr="00C51A52">
        <w:t>s</w:t>
      </w:r>
      <w:r w:rsidRPr="00C51A52">
        <w:t xml:space="preserve"> de los soportes de sensibilización </w:t>
      </w:r>
      <w:r w:rsidR="005134EA" w:rsidRPr="00C51A52">
        <w:t>como las imágenes de los “hombres primitivos”, o la de los simios</w:t>
      </w:r>
      <w:r w:rsidR="00DB163B" w:rsidRPr="00C51A52">
        <w:t xml:space="preserve"> </w:t>
      </w:r>
      <w:r w:rsidR="005134EA" w:rsidRPr="00C51A52">
        <w:t>-</w:t>
      </w:r>
      <w:r w:rsidRPr="00C51A52">
        <w:t xml:space="preserve"> o propiciando una situación lúdica</w:t>
      </w:r>
      <w:r w:rsidR="005134EA" w:rsidRPr="00C51A52">
        <w:t>, relatando la distinta decodificación de la comunicación gestual según la lengua hablada,</w:t>
      </w:r>
      <w:r w:rsidRPr="00C51A52">
        <w:t xml:space="preserve"> se presenta el tema de reflexión para que los participantes evocaran y / o vivenciaran experiencias (sensoriales, emocionales, cognitivas, fantásticas, etc.) que motivaran su posterior trabajo</w:t>
      </w:r>
      <w:r w:rsidR="005134EA" w:rsidRPr="00C51A52">
        <w:t xml:space="preserve"> reflexivo y</w:t>
      </w:r>
      <w:r w:rsidRPr="00C51A52">
        <w:t xml:space="preserve"> expresivo.</w:t>
      </w:r>
    </w:p>
    <w:p w:rsidR="005F3AFD" w:rsidRPr="00C51A52" w:rsidRDefault="005F3AFD" w:rsidP="00C51A52">
      <w:pPr>
        <w:widowControl/>
        <w:autoSpaceDE/>
        <w:autoSpaceDN/>
        <w:adjustRightInd/>
        <w:spacing w:before="100" w:beforeAutospacing="1" w:after="100" w:afterAutospacing="1" w:line="360" w:lineRule="auto"/>
        <w:jc w:val="both"/>
      </w:pPr>
    </w:p>
    <w:p w:rsidR="002C1218" w:rsidRPr="00C51A52" w:rsidRDefault="00254646" w:rsidP="00C51A52">
      <w:pPr>
        <w:widowControl/>
        <w:tabs>
          <w:tab w:val="left" w:pos="4500"/>
        </w:tabs>
        <w:autoSpaceDE/>
        <w:autoSpaceDN/>
        <w:adjustRightInd/>
        <w:spacing w:before="100" w:beforeAutospacing="1" w:after="100" w:afterAutospacing="1" w:line="360" w:lineRule="auto"/>
        <w:jc w:val="both"/>
        <w:rPr>
          <w:b/>
        </w:rPr>
      </w:pPr>
      <w:r>
        <w:rPr>
          <w:noProof/>
        </w:rPr>
        <w:drawing>
          <wp:inline distT="0" distB="0" distL="0" distR="0">
            <wp:extent cx="47625" cy="217043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625" cy="2170430"/>
                    </a:xfrm>
                    <a:prstGeom prst="rect">
                      <a:avLst/>
                    </a:prstGeom>
                    <a:noFill/>
                    <a:ln w="9525">
                      <a:noFill/>
                      <a:miter lim="800000"/>
                      <a:headEnd/>
                      <a:tailEnd/>
                    </a:ln>
                  </pic:spPr>
                </pic:pic>
              </a:graphicData>
            </a:graphic>
          </wp:inline>
        </w:drawing>
      </w:r>
      <w:r>
        <w:rPr>
          <w:noProof/>
        </w:rPr>
        <w:drawing>
          <wp:inline distT="0" distB="0" distL="0" distR="0">
            <wp:extent cx="47625" cy="217043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25" cy="2170430"/>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-1905</wp:posOffset>
            </wp:positionV>
            <wp:extent cx="3657600" cy="1591945"/>
            <wp:effectExtent l="19050" t="0" r="0" b="0"/>
            <wp:wrapSquare wrapText="right"/>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57600" cy="1591945"/>
                    </a:xfrm>
                    <a:prstGeom prst="rect">
                      <a:avLst/>
                    </a:prstGeom>
                    <a:noFill/>
                    <a:ln w="9525">
                      <a:noFill/>
                      <a:miter lim="800000"/>
                      <a:headEnd/>
                      <a:tailEnd/>
                    </a:ln>
                  </pic:spPr>
                </pic:pic>
              </a:graphicData>
            </a:graphic>
          </wp:anchor>
        </w:drawing>
      </w:r>
      <w:r w:rsidR="00456D17" w:rsidRPr="00C51A52">
        <w:br w:type="textWrapping" w:clear="all"/>
      </w:r>
      <w:r w:rsidR="002C1218" w:rsidRPr="00C51A52">
        <w:rPr>
          <w:b/>
        </w:rPr>
        <w:t>Metodología</w:t>
      </w:r>
    </w:p>
    <w:p w:rsidR="002C1218" w:rsidRPr="00C51A52" w:rsidRDefault="002C1218" w:rsidP="00C51A52">
      <w:pPr>
        <w:widowControl/>
        <w:autoSpaceDE/>
        <w:autoSpaceDN/>
        <w:adjustRightInd/>
        <w:spacing w:before="100" w:beforeAutospacing="1" w:after="100" w:afterAutospacing="1" w:line="360" w:lineRule="auto"/>
        <w:jc w:val="both"/>
      </w:pPr>
      <w:r w:rsidRPr="00C51A52">
        <w:lastRenderedPageBreak/>
        <w:t>Buena parte de la investigación se lleva a cabo  mediante el uso de las tecnologías por hallarnos en un centro TIC, donde cada pareja de alumnos tiene acceso a un ordenador. El trabajo estuvo centrado en potenciar los procesos de participación de los estudiantes mediante la apertura de espacios de reflexión y expresión desarrollados a la manera de talleres en un trabajo por proyecto, cuyo objetivo final era, por una parte la exposición de los resultados del trabajo en clase a fin de ejercer la evaluación como proceso de aprendizaje, y la posterior inclusión, por otra parte en el blog de Educación literaria</w:t>
      </w:r>
      <w:r w:rsidR="00F000DC" w:rsidRPr="00C51A52">
        <w:t xml:space="preserve">: </w:t>
      </w:r>
      <w:hyperlink r:id="rId10" w:history="1">
        <w:r w:rsidR="00F000DC" w:rsidRPr="00C51A52">
          <w:rPr>
            <w:rStyle w:val="Hipervnculo"/>
          </w:rPr>
          <w:t>http://educacionliteraria.blogspot.com</w:t>
        </w:r>
      </w:hyperlink>
      <w:r w:rsidR="00F000DC" w:rsidRPr="00C51A52">
        <w:t xml:space="preserve"> </w:t>
      </w:r>
      <w:r w:rsidRPr="00C51A52">
        <w:t xml:space="preserve"> y en el libro virtual de la biblioteca del IES Manuel Alcántara</w:t>
      </w:r>
      <w:r w:rsidR="00B57B16" w:rsidRPr="00C51A52">
        <w:t>.</w:t>
      </w:r>
      <w:r w:rsidRPr="00C51A52">
        <w:t xml:space="preserve"> </w:t>
      </w:r>
    </w:p>
    <w:p w:rsidR="002C1218" w:rsidRPr="00C51A52" w:rsidRDefault="002C1218" w:rsidP="00C51A52">
      <w:pPr>
        <w:widowControl/>
        <w:autoSpaceDE/>
        <w:autoSpaceDN/>
        <w:adjustRightInd/>
        <w:spacing w:before="100" w:beforeAutospacing="1" w:after="100" w:afterAutospacing="1" w:line="360" w:lineRule="auto"/>
        <w:jc w:val="both"/>
      </w:pPr>
      <w:r w:rsidRPr="00C51A52">
        <w:t>La expresión verbal  y no verbal, plástica y literaria ha sido el objetivo de los procesos de sensibilización a través de diferentes formatos estéticos: literatura, vídeo, música, pintura, dibujos animados, publicidad etc</w:t>
      </w:r>
      <w:r w:rsidR="00B57B16" w:rsidRPr="00C51A52">
        <w:t>.</w:t>
      </w:r>
    </w:p>
    <w:p w:rsidR="008E2EB5" w:rsidRPr="00C51A52" w:rsidRDefault="008E2EB5" w:rsidP="00C51A52">
      <w:pPr>
        <w:suppressAutoHyphens/>
        <w:spacing w:line="360" w:lineRule="auto"/>
        <w:jc w:val="both"/>
        <w:rPr>
          <w:spacing w:val="-3"/>
          <w:lang w:val="de-DE"/>
        </w:rPr>
      </w:pPr>
      <w:r w:rsidRPr="00C51A52">
        <w:rPr>
          <w:spacing w:val="-3"/>
          <w:lang w:val="de-DE"/>
        </w:rPr>
        <w:t xml:space="preserve">Irene Puig en </w:t>
      </w:r>
      <w:r w:rsidRPr="00C51A52">
        <w:rPr>
          <w:i/>
          <w:iCs/>
          <w:spacing w:val="-3"/>
          <w:lang w:val="de-DE"/>
        </w:rPr>
        <w:t>Los Procedimientos</w:t>
      </w:r>
      <w:r w:rsidRPr="00C51A52">
        <w:rPr>
          <w:spacing w:val="-3"/>
          <w:lang w:val="de-DE"/>
        </w:rPr>
        <w:t xml:space="preserve"> recomienda las siguientes estrategias como punto de partida y motivación para el aprendizaje: la observación, la experimentación, la comparación, la relación entre causas y efectos, la generalización, la clasificación, la definición, el resumen, el esquema, la recesión, y la composición, el trabajo en equipo, el debate, la resolución de problemas y la interpretación de datos organizados en gráficos.</w:t>
      </w:r>
    </w:p>
    <w:p w:rsidR="00B57B16" w:rsidRPr="00C51A52" w:rsidRDefault="00B57B16" w:rsidP="00C51A52">
      <w:pPr>
        <w:widowControl/>
        <w:autoSpaceDE/>
        <w:autoSpaceDN/>
        <w:adjustRightInd/>
        <w:spacing w:before="100" w:beforeAutospacing="1" w:after="100" w:afterAutospacing="1" w:line="360" w:lineRule="auto"/>
        <w:jc w:val="both"/>
      </w:pPr>
      <w:r w:rsidRPr="00C51A52">
        <w:t>Toda la información recogida, tanto la verbal como la visual, fue organizada según sus fuentes de origen, a partir de las categorías expres</w:t>
      </w:r>
      <w:r w:rsidR="00A86788" w:rsidRPr="00C51A52">
        <w:t>adas como objetivos específicos</w:t>
      </w:r>
      <w:r w:rsidRPr="00C51A52">
        <w:t xml:space="preserve">. </w:t>
      </w:r>
    </w:p>
    <w:p w:rsidR="00B57B16" w:rsidRPr="00C51A52" w:rsidRDefault="00B57B16" w:rsidP="00C51A52">
      <w:pPr>
        <w:widowControl/>
        <w:autoSpaceDE/>
        <w:autoSpaceDN/>
        <w:adjustRightInd/>
        <w:spacing w:before="100" w:beforeAutospacing="1" w:after="100" w:afterAutospacing="1" w:line="360" w:lineRule="auto"/>
        <w:jc w:val="both"/>
      </w:pPr>
      <w:r w:rsidRPr="00C51A52">
        <w:t>Ahora bien, para abordar el análisis de la información acopiada se optó por dos estrategias básicas: la primera consistió en sintetizar la información verbal en mapas conceptuales que se mantenían en constante reforma a medida que aparecía nueva información complementaria. La segunda fue organizar la información visual surgida de los talleres mediante una selección de las imágenes</w:t>
      </w:r>
      <w:r w:rsidR="00AC5EA2" w:rsidRPr="00C51A52">
        <w:t>, realizada por ellos a partir de los “ready made”</w:t>
      </w:r>
      <w:r w:rsidRPr="00C51A52">
        <w:t xml:space="preserve"> más representativ</w:t>
      </w:r>
      <w:r w:rsidR="00AC5EA2" w:rsidRPr="00C51A52">
        <w:t>o</w:t>
      </w:r>
      <w:r w:rsidRPr="00C51A52">
        <w:t>s</w:t>
      </w:r>
      <w:r w:rsidR="00AC5EA2" w:rsidRPr="00C51A52">
        <w:t xml:space="preserve"> y efectivos para ser usados en el medio de la publicidad</w:t>
      </w:r>
      <w:r w:rsidRPr="00C51A52">
        <w:t>, a la cual denominamos Galería y que constituyó el referente principal para abordar la posterior interpretación de representaciones plásticas.</w:t>
      </w:r>
    </w:p>
    <w:p w:rsidR="00456D17" w:rsidRPr="00C51A52" w:rsidRDefault="00456D17" w:rsidP="00C51A52">
      <w:pPr>
        <w:widowControl/>
        <w:autoSpaceDE/>
        <w:autoSpaceDN/>
        <w:adjustRightInd/>
        <w:spacing w:before="100" w:beforeAutospacing="1" w:after="100" w:afterAutospacing="1" w:line="360" w:lineRule="auto"/>
        <w:jc w:val="both"/>
      </w:pPr>
    </w:p>
    <w:p w:rsidR="00456D17" w:rsidRPr="00C51A52" w:rsidRDefault="00254646" w:rsidP="00C51A52">
      <w:pPr>
        <w:widowControl/>
        <w:autoSpaceDE/>
        <w:autoSpaceDN/>
        <w:adjustRightInd/>
        <w:spacing w:before="100" w:beforeAutospacing="1" w:after="100" w:afterAutospacing="1" w:line="360" w:lineRule="auto"/>
        <w:jc w:val="both"/>
      </w:pPr>
      <w:r>
        <w:rPr>
          <w:noProof/>
        </w:rPr>
        <w:lastRenderedPageBreak/>
        <w:drawing>
          <wp:inline distT="0" distB="0" distL="0" distR="0">
            <wp:extent cx="47625" cy="217043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7625" cy="2170430"/>
                    </a:xfrm>
                    <a:prstGeom prst="rect">
                      <a:avLst/>
                    </a:prstGeom>
                    <a:noFill/>
                    <a:ln w="9525">
                      <a:noFill/>
                      <a:miter lim="800000"/>
                      <a:headEnd/>
                      <a:tailEnd/>
                    </a:ln>
                  </pic:spPr>
                </pic:pic>
              </a:graphicData>
            </a:graphic>
          </wp:inline>
        </w:drawing>
      </w:r>
      <w:r>
        <w:rPr>
          <w:noProof/>
        </w:rPr>
        <w:drawing>
          <wp:inline distT="0" distB="0" distL="0" distR="0">
            <wp:extent cx="2138680" cy="226631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38680" cy="2266315"/>
                    </a:xfrm>
                    <a:prstGeom prst="rect">
                      <a:avLst/>
                    </a:prstGeom>
                    <a:noFill/>
                    <a:ln w="9525">
                      <a:noFill/>
                      <a:miter lim="800000"/>
                      <a:headEnd/>
                      <a:tailEnd/>
                    </a:ln>
                  </pic:spPr>
                </pic:pic>
              </a:graphicData>
            </a:graphic>
          </wp:inline>
        </w:drawing>
      </w:r>
    </w:p>
    <w:p w:rsidR="00261721" w:rsidRPr="00C51A52" w:rsidRDefault="00261721" w:rsidP="00C51A52">
      <w:pPr>
        <w:widowControl/>
        <w:autoSpaceDE/>
        <w:autoSpaceDN/>
        <w:adjustRightInd/>
        <w:spacing w:before="100" w:beforeAutospacing="1" w:after="100" w:afterAutospacing="1" w:line="360" w:lineRule="auto"/>
        <w:jc w:val="both"/>
      </w:pPr>
    </w:p>
    <w:p w:rsidR="00261721" w:rsidRPr="00C51A52" w:rsidRDefault="00261721" w:rsidP="00C51A52">
      <w:pPr>
        <w:widowControl/>
        <w:autoSpaceDE/>
        <w:autoSpaceDN/>
        <w:adjustRightInd/>
        <w:spacing w:before="100" w:beforeAutospacing="1" w:after="100" w:afterAutospacing="1" w:line="360" w:lineRule="auto"/>
        <w:jc w:val="both"/>
      </w:pPr>
      <w:r w:rsidRPr="00C51A52">
        <w:t>La realización de una serie de tareas de diversa índole de acuerdo con la programación de determinadas secuencias de aprendizaje ha ido fraguando en la realización de un proyecto de carácter interdisciplinar llevado a cabo</w:t>
      </w:r>
      <w:r w:rsidR="00A86788" w:rsidRPr="00C51A52">
        <w:t xml:space="preserve"> bajo la modalidad de talleres, </w:t>
      </w:r>
      <w:r w:rsidRPr="00C51A52">
        <w:t>entendiendo por ello una manera estratégica de aprender y enseñar, cuyos fines son los de la producción de conocimiento “productivo”</w:t>
      </w:r>
      <w:r w:rsidR="00A86788" w:rsidRPr="00C51A52">
        <w:t>.</w:t>
      </w:r>
      <w:r w:rsidRPr="00C51A52">
        <w:rPr>
          <w:rStyle w:val="Refdenotaalpie"/>
        </w:rPr>
        <w:footnoteReference w:id="10"/>
      </w:r>
      <w:r w:rsidRPr="00C51A52">
        <w:t xml:space="preserve">   </w:t>
      </w:r>
    </w:p>
    <w:p w:rsidR="00E424E1" w:rsidRPr="00C51A52" w:rsidRDefault="00E424E1" w:rsidP="00C51A52">
      <w:pPr>
        <w:widowControl/>
        <w:autoSpaceDE/>
        <w:autoSpaceDN/>
        <w:adjustRightInd/>
        <w:spacing w:before="100" w:beforeAutospacing="1" w:after="100" w:afterAutospacing="1" w:line="360" w:lineRule="auto"/>
        <w:jc w:val="both"/>
      </w:pPr>
      <w:r w:rsidRPr="00C51A52">
        <w:t>El objetivo último del aprendizaje sería el de ampliar la competencia comunicativa, en especial la literaria. En el desarrollo de sus habilidades de expresión, tanto oral como escrita, los alumnos y alumnas actualiza sus conocimientos lingüísticos y también culturales</w:t>
      </w:r>
      <w:r w:rsidR="00A86788" w:rsidRPr="00C51A52">
        <w:t xml:space="preserve"> </w:t>
      </w:r>
      <w:r w:rsidRPr="00C51A52">
        <w:t>- la información de la que parten es de carácter multidisciplinar, y sin problema también plurilingüe: no olvidamos que el surrealismo y el dadaísmo se cultivan y proceden en países europeos a cuyas lenguas recurrimos para introducirnos en los conceptos axiales del arte y la poesía de la época. La red de lecturas supondría como afirmaba Mendoza en (2001) la formación de un intertexto</w:t>
      </w:r>
      <w:r w:rsidR="00A86788" w:rsidRPr="00C51A52">
        <w:t>.</w:t>
      </w:r>
      <w:r w:rsidRPr="00C51A52">
        <w:rPr>
          <w:rStyle w:val="Refdenotaalpie"/>
        </w:rPr>
        <w:footnoteReference w:id="11"/>
      </w:r>
      <w:r w:rsidRPr="00C51A52">
        <w:t xml:space="preserve"> </w:t>
      </w:r>
    </w:p>
    <w:p w:rsidR="00AC5EA2" w:rsidRPr="00C51A52" w:rsidRDefault="0029105F" w:rsidP="00C51A52">
      <w:pPr>
        <w:widowControl/>
        <w:autoSpaceDE/>
        <w:autoSpaceDN/>
        <w:adjustRightInd/>
        <w:spacing w:before="100" w:beforeAutospacing="1" w:after="100" w:afterAutospacing="1" w:line="360" w:lineRule="auto"/>
        <w:jc w:val="both"/>
      </w:pPr>
      <w:r w:rsidRPr="00C51A52">
        <w:t xml:space="preserve">             La fase interp</w:t>
      </w:r>
      <w:r w:rsidR="00AC5EA2" w:rsidRPr="00C51A52">
        <w:t xml:space="preserve">retativa propiamente dicha se abordó tomando como base: los mapas conceptuales de representaciones verbales, tanto orales como escritas, los testimonios seleccionados y las galerías de imágenes producidas en los talleres, para analizar  a partir de ellos y verificar el discurso explicativo sobre los objetivos </w:t>
      </w:r>
      <w:r w:rsidR="00AC5EA2" w:rsidRPr="00C51A52">
        <w:lastRenderedPageBreak/>
        <w:t>específicos. Esta fase se desarrolló mediante la implementación de dos acciones diferenciadas, pero complementarias; la primera se centró en las representaciones verbales y la segunda en las visuales. Para dilucidar el sentido de las representaciones verbales recogidas, se utilizó el modelo de interpretación de datos cualitativos q</w:t>
      </w:r>
      <w:r w:rsidR="00786E74" w:rsidRPr="00C51A52">
        <w:t>ue proponen Bonilla y Rodríguez</w:t>
      </w:r>
      <w:r w:rsidR="00AC5EA2" w:rsidRPr="00C51A52">
        <w:t>; utilizando el conjunto de representaciones seleccionadas para construir las explicaciones que, desde nuestro punto de vista, permiten comprender el sentido de las interacciones que mantienen los escolares a partir de las representaciones que manejan.</w:t>
      </w:r>
    </w:p>
    <w:p w:rsidR="00AC5EA2" w:rsidRPr="00C51A52" w:rsidRDefault="00AC5EA2" w:rsidP="00C51A52">
      <w:pPr>
        <w:widowControl/>
        <w:autoSpaceDE/>
        <w:autoSpaceDN/>
        <w:adjustRightInd/>
        <w:spacing w:before="100" w:beforeAutospacing="1" w:after="100" w:afterAutospacing="1" w:line="360" w:lineRule="auto"/>
        <w:jc w:val="both"/>
      </w:pPr>
      <w:r w:rsidRPr="00C51A52">
        <w:t>Por su parte, para abordar la comprensión de las imágenes recogidas en los talleres, acudimos a un modelo mixto de análisis semiótico, tomando principalmente, con las debidas precauciones, la propuesta analítica e interpretativa elaborada por Panofsky  para estudiar las artes visuales, complementándola con los aportes teóricos de Guberm  y, en especial, con las disquisiciones de los estudiosos de la semiótica visual. En efecto, siguiendo la pauta desarrollada por Panofsky describimos las características genéricas de las imágenes recolectadas (aspecto iconográfico), para luego proceder a una somera interpretación de los significados subyacentes en las mismas (aspecto iconológico).</w:t>
      </w:r>
    </w:p>
    <w:p w:rsidR="00755FC5" w:rsidRPr="00C51A52" w:rsidRDefault="00755FC5" w:rsidP="00C51A52">
      <w:pPr>
        <w:widowControl/>
        <w:spacing w:line="360" w:lineRule="auto"/>
        <w:jc w:val="both"/>
        <w:rPr>
          <w:color w:val="231F20"/>
        </w:rPr>
      </w:pPr>
      <w:r w:rsidRPr="00C51A52">
        <w:rPr>
          <w:color w:val="231F20"/>
        </w:rPr>
        <w:t xml:space="preserve">A la hora de centrarnos en la producción es previsible que los alumnos se familiaricen con  algunos lugares comunes del arte contemporáneo (el arte conceptual, la apropiación, el collage, la instalación, el </w:t>
      </w:r>
      <w:r w:rsidRPr="00C51A52">
        <w:rPr>
          <w:i/>
          <w:iCs/>
          <w:color w:val="231F20"/>
        </w:rPr>
        <w:t>ready made</w:t>
      </w:r>
      <w:r w:rsidRPr="00C51A52">
        <w:rPr>
          <w:color w:val="231F20"/>
        </w:rPr>
        <w:t xml:space="preserve">, el </w:t>
      </w:r>
      <w:r w:rsidRPr="00C51A52">
        <w:rPr>
          <w:i/>
          <w:iCs/>
          <w:color w:val="231F20"/>
        </w:rPr>
        <w:t>object trouvé</w:t>
      </w:r>
      <w:r w:rsidRPr="00C51A52">
        <w:rPr>
          <w:color w:val="231F20"/>
        </w:rPr>
        <w:t xml:space="preserve">, la fotografía, etc.), más que de un modo magistral, de una manera indirecta, a partir de los indicios que abren las citas o los comentarios a algunas obras y las obras mismas a modo de ejemplo (que se pueden proyectar, etc.). La parte práctica, </w:t>
      </w:r>
      <w:r w:rsidR="006354AB" w:rsidRPr="00C51A52">
        <w:rPr>
          <w:color w:val="231F20"/>
        </w:rPr>
        <w:t>consiste en la creación de un objeto que sea el producto de uno o más objeto</w:t>
      </w:r>
      <w:r w:rsidR="00786E74" w:rsidRPr="00C51A52">
        <w:rPr>
          <w:color w:val="231F20"/>
        </w:rPr>
        <w:t>s</w:t>
      </w:r>
      <w:r w:rsidR="006354AB" w:rsidRPr="00C51A52">
        <w:rPr>
          <w:color w:val="231F20"/>
        </w:rPr>
        <w:t xml:space="preserve"> descontextualizados de su uso común, para en una nueva combinación y disposición crear un objeto de representación artística según las pautas de la vanguardia dadaísta o surreal. G</w:t>
      </w:r>
      <w:r w:rsidRPr="00C51A52">
        <w:rPr>
          <w:color w:val="231F20"/>
        </w:rPr>
        <w:t xml:space="preserve">eneralmente se propone </w:t>
      </w:r>
      <w:r w:rsidR="006354AB" w:rsidRPr="00C51A52">
        <w:rPr>
          <w:color w:val="231F20"/>
        </w:rPr>
        <w:t xml:space="preserve">esta tarea </w:t>
      </w:r>
      <w:r w:rsidRPr="00C51A52">
        <w:rPr>
          <w:color w:val="231F20"/>
        </w:rPr>
        <w:t>como ejercicio o proyectos para hacer en casa</w:t>
      </w:r>
      <w:r w:rsidR="006354AB" w:rsidRPr="00C51A52">
        <w:rPr>
          <w:color w:val="231F20"/>
        </w:rPr>
        <w:t xml:space="preserve"> en pequeños grupos o parejas</w:t>
      </w:r>
      <w:r w:rsidRPr="00C51A52">
        <w:rPr>
          <w:color w:val="231F20"/>
        </w:rPr>
        <w:t>,</w:t>
      </w:r>
      <w:r w:rsidR="006354AB" w:rsidRPr="00C51A52">
        <w:rPr>
          <w:color w:val="231F20"/>
        </w:rPr>
        <w:t xml:space="preserve"> que se ocuparán de</w:t>
      </w:r>
      <w:r w:rsidRPr="00C51A52">
        <w:rPr>
          <w:color w:val="231F20"/>
        </w:rPr>
        <w:t xml:space="preserve"> </w:t>
      </w:r>
      <w:r w:rsidR="006354AB" w:rsidRPr="00C51A52">
        <w:rPr>
          <w:color w:val="231F20"/>
        </w:rPr>
        <w:t>fotografiar el objeto en cuestión y colgarlo en el blog de educación literaria, en la última fases se redactarán comentarios, igualmente incluidos en el blog y se sel</w:t>
      </w:r>
      <w:r w:rsidR="00F263D6" w:rsidRPr="00C51A52">
        <w:rPr>
          <w:color w:val="231F20"/>
        </w:rPr>
        <w:t>e</w:t>
      </w:r>
      <w:r w:rsidR="006354AB" w:rsidRPr="00C51A52">
        <w:rPr>
          <w:color w:val="231F20"/>
        </w:rPr>
        <w:t>ccionará el mejor producto, aquel que sea más efectivo tanto en su realización material como en su articulación semiótica imagen-texto.</w:t>
      </w:r>
    </w:p>
    <w:p w:rsidR="00755FC5" w:rsidRPr="00C51A52" w:rsidRDefault="00755FC5" w:rsidP="00C51A52">
      <w:pPr>
        <w:widowControl/>
        <w:autoSpaceDE/>
        <w:autoSpaceDN/>
        <w:adjustRightInd/>
        <w:spacing w:before="100" w:beforeAutospacing="1" w:after="100" w:afterAutospacing="1" w:line="360" w:lineRule="auto"/>
        <w:jc w:val="both"/>
        <w:rPr>
          <w:b/>
        </w:rPr>
      </w:pPr>
      <w:r w:rsidRPr="00C51A52">
        <w:rPr>
          <w:b/>
        </w:rPr>
        <w:lastRenderedPageBreak/>
        <w:t>Secuenciación</w:t>
      </w:r>
    </w:p>
    <w:p w:rsidR="00620FA2" w:rsidRPr="00C51A52" w:rsidRDefault="00620FA2" w:rsidP="00C51A52">
      <w:pPr>
        <w:widowControl/>
        <w:autoSpaceDE/>
        <w:autoSpaceDN/>
        <w:adjustRightInd/>
        <w:spacing w:before="100" w:beforeAutospacing="1" w:after="100" w:afterAutospacing="1" w:line="360" w:lineRule="auto"/>
        <w:jc w:val="both"/>
      </w:pPr>
      <w:r w:rsidRPr="00C51A52">
        <w:t xml:space="preserve">Hemos dedicado </w:t>
      </w:r>
      <w:r w:rsidR="002C231A" w:rsidRPr="00C51A52">
        <w:t>c</w:t>
      </w:r>
      <w:r w:rsidR="006354AB" w:rsidRPr="00C51A52">
        <w:t>inco</w:t>
      </w:r>
      <w:r w:rsidR="002C231A" w:rsidRPr="00C51A52">
        <w:t xml:space="preserve"> </w:t>
      </w:r>
      <w:r w:rsidR="00F82FDC" w:rsidRPr="00C51A52">
        <w:t>horas</w:t>
      </w:r>
      <w:r w:rsidRPr="00C51A52">
        <w:t xml:space="preserve"> presenciales a este proyecto</w:t>
      </w:r>
      <w:r w:rsidR="006354AB" w:rsidRPr="00C51A52">
        <w:t xml:space="preserve"> que ha sido trabajo en la modalidad de taller experimental</w:t>
      </w:r>
      <w:r w:rsidR="00F82FDC" w:rsidRPr="00C51A52">
        <w:t>.</w:t>
      </w:r>
    </w:p>
    <w:p w:rsidR="00620FA2" w:rsidRPr="00C51A52" w:rsidRDefault="00620FA2" w:rsidP="00C51A52">
      <w:pPr>
        <w:widowControl/>
        <w:autoSpaceDE/>
        <w:autoSpaceDN/>
        <w:adjustRightInd/>
        <w:spacing w:before="100" w:beforeAutospacing="1" w:after="100" w:afterAutospacing="1" w:line="360" w:lineRule="auto"/>
        <w:jc w:val="both"/>
      </w:pPr>
      <w:r w:rsidRPr="00C51A52">
        <w:t>En la primera hora se presentó el proyecto en sus líneas generales y objetivos, emprendiéndose la búsqueda guiada en la red. Cada pareja asumió la investigación sobre cada uno de los temas expresados en los objetivos específicos. En la última fase de esta hora quedaron expuestos los resultados referentes a la comunicación no verbal, con intervenciones en coloquio de todos los alumnos.</w:t>
      </w:r>
    </w:p>
    <w:p w:rsidR="00620FA2" w:rsidRPr="00C51A52" w:rsidRDefault="00620FA2" w:rsidP="00C51A52">
      <w:pPr>
        <w:widowControl/>
        <w:autoSpaceDE/>
        <w:autoSpaceDN/>
        <w:adjustRightInd/>
        <w:spacing w:before="100" w:beforeAutospacing="1" w:after="100" w:afterAutospacing="1" w:line="360" w:lineRule="auto"/>
        <w:jc w:val="both"/>
      </w:pPr>
      <w:r w:rsidRPr="00C51A52">
        <w:t>En la segunda hora fueron expuestos el resto de los resultados de la investigación y elaborados los mapas conceptuales</w:t>
      </w:r>
      <w:r w:rsidR="002C231A" w:rsidRPr="00C51A52">
        <w:t xml:space="preserve"> y facilitados a todos los grupos</w:t>
      </w:r>
      <w:r w:rsidRPr="00C51A52">
        <w:t xml:space="preserve">. Los alumnos llevan para la casa la tarea de buscar </w:t>
      </w:r>
      <w:r w:rsidR="006354AB" w:rsidRPr="00C51A52">
        <w:t xml:space="preserve">los </w:t>
      </w:r>
      <w:r w:rsidRPr="00C51A52">
        <w:t>objeto</w:t>
      </w:r>
      <w:r w:rsidR="006354AB" w:rsidRPr="00C51A52">
        <w:t>s</w:t>
      </w:r>
      <w:r w:rsidRPr="00C51A52">
        <w:t xml:space="preserve"> para la </w:t>
      </w:r>
      <w:r w:rsidR="006354AB" w:rsidRPr="00C51A52">
        <w:t xml:space="preserve">composición vanguardista, su </w:t>
      </w:r>
      <w:r w:rsidRPr="00C51A52">
        <w:t>representación fotográfica</w:t>
      </w:r>
      <w:r w:rsidR="006354AB" w:rsidRPr="00C51A52">
        <w:t xml:space="preserve"> y colocación en el espacio de blog habilitado a tal efecto</w:t>
      </w:r>
      <w:r w:rsidRPr="00C51A52">
        <w:t>.</w:t>
      </w:r>
    </w:p>
    <w:p w:rsidR="00620FA2" w:rsidRPr="00C51A52" w:rsidRDefault="00620FA2" w:rsidP="00C51A52">
      <w:pPr>
        <w:widowControl/>
        <w:autoSpaceDE/>
        <w:autoSpaceDN/>
        <w:adjustRightInd/>
        <w:spacing w:before="100" w:beforeAutospacing="1" w:after="100" w:afterAutospacing="1" w:line="360" w:lineRule="auto"/>
        <w:jc w:val="both"/>
      </w:pPr>
      <w:r w:rsidRPr="00C51A52">
        <w:t xml:space="preserve">En la tercera hora los alumnos presentan sus propuestas y evalúan </w:t>
      </w:r>
      <w:r w:rsidR="002C231A" w:rsidRPr="00C51A52">
        <w:t>la coherencia y adecuación de</w:t>
      </w:r>
      <w:r w:rsidR="006354AB" w:rsidRPr="00C51A52">
        <w:t xml:space="preserve"> las mismas a </w:t>
      </w:r>
      <w:r w:rsidR="002C231A" w:rsidRPr="00C51A52">
        <w:t>los mapas conceptuales</w:t>
      </w:r>
      <w:r w:rsidR="006354AB" w:rsidRPr="00C51A52">
        <w:t>, así como l</w:t>
      </w:r>
      <w:r w:rsidRPr="00C51A52">
        <w:t xml:space="preserve">as </w:t>
      </w:r>
      <w:r w:rsidR="006354AB" w:rsidRPr="00C51A52">
        <w:t xml:space="preserve">condiciones de </w:t>
      </w:r>
      <w:r w:rsidRPr="00C51A52">
        <w:t>representación</w:t>
      </w:r>
      <w:r w:rsidR="002C231A" w:rsidRPr="00C51A52">
        <w:t xml:space="preserve">, </w:t>
      </w:r>
      <w:r w:rsidRPr="00C51A52">
        <w:t xml:space="preserve"> efectividad y posible repercusión en el medio de la publicidad.</w:t>
      </w:r>
    </w:p>
    <w:p w:rsidR="002C231A" w:rsidRPr="00C51A52" w:rsidRDefault="002C231A" w:rsidP="00C51A52">
      <w:pPr>
        <w:widowControl/>
        <w:autoSpaceDE/>
        <w:autoSpaceDN/>
        <w:adjustRightInd/>
        <w:spacing w:before="100" w:beforeAutospacing="1" w:after="100" w:afterAutospacing="1" w:line="360" w:lineRule="auto"/>
        <w:jc w:val="both"/>
      </w:pPr>
      <w:r w:rsidRPr="00C51A52">
        <w:t xml:space="preserve">En la cuarta </w:t>
      </w:r>
      <w:r w:rsidR="006354AB" w:rsidRPr="00C51A52">
        <w:t xml:space="preserve">y quinta </w:t>
      </w:r>
      <w:r w:rsidRPr="00C51A52">
        <w:t>hora se procede a la exposición y evaluación en grupo de los trabajos de cada pareja</w:t>
      </w:r>
      <w:r w:rsidR="006354AB" w:rsidRPr="00C51A52">
        <w:t xml:space="preserve"> o pequeño grupo</w:t>
      </w:r>
      <w:r w:rsidR="00F82FDC" w:rsidRPr="00C51A52">
        <w:t>.</w:t>
      </w:r>
    </w:p>
    <w:p w:rsidR="005134EA" w:rsidRPr="00C51A52" w:rsidRDefault="002C231A" w:rsidP="00C51A52">
      <w:pPr>
        <w:widowControl/>
        <w:autoSpaceDE/>
        <w:autoSpaceDN/>
        <w:adjustRightInd/>
        <w:spacing w:before="100" w:beforeAutospacing="1" w:after="100" w:afterAutospacing="1" w:line="360" w:lineRule="auto"/>
        <w:jc w:val="both"/>
        <w:rPr>
          <w:b/>
        </w:rPr>
      </w:pPr>
      <w:r w:rsidRPr="00C51A52">
        <w:rPr>
          <w:b/>
        </w:rPr>
        <w:t>E</w:t>
      </w:r>
      <w:r w:rsidR="005134EA" w:rsidRPr="00C51A52">
        <w:rPr>
          <w:b/>
        </w:rPr>
        <w:t>valuación</w:t>
      </w:r>
    </w:p>
    <w:p w:rsidR="002C231A" w:rsidRPr="00C51A52" w:rsidRDefault="002C231A" w:rsidP="00C51A52">
      <w:pPr>
        <w:widowControl/>
        <w:autoSpaceDE/>
        <w:autoSpaceDN/>
        <w:adjustRightInd/>
        <w:spacing w:before="100" w:beforeAutospacing="1" w:after="100" w:afterAutospacing="1" w:line="360" w:lineRule="auto"/>
        <w:jc w:val="both"/>
      </w:pPr>
      <w:r w:rsidRPr="00C51A52">
        <w:t>Se evalúa a c</w:t>
      </w:r>
      <w:r w:rsidR="005134EA" w:rsidRPr="00C51A52">
        <w:t xml:space="preserve">ada pareja de alumnos </w:t>
      </w:r>
      <w:r w:rsidRPr="00C51A52">
        <w:t xml:space="preserve">que </w:t>
      </w:r>
      <w:r w:rsidR="005134EA" w:rsidRPr="00C51A52">
        <w:t>expone los resultados de su trabajo de investigación</w:t>
      </w:r>
      <w:r w:rsidRPr="00C51A52">
        <w:t xml:space="preserve"> en un mapa conceptual</w:t>
      </w:r>
      <w:r w:rsidR="005134EA" w:rsidRPr="00C51A52">
        <w:t>, marco teórico</w:t>
      </w:r>
      <w:r w:rsidRPr="00C51A52">
        <w:t xml:space="preserve"> que sustenta la exposición oral de los resultados,</w:t>
      </w:r>
      <w:r w:rsidR="005134EA" w:rsidRPr="00C51A52">
        <w:t xml:space="preserve"> en el que se inscribe la experiencia artística </w:t>
      </w:r>
      <w:r w:rsidR="006354AB" w:rsidRPr="00C51A52">
        <w:t>que han protagonizado</w:t>
      </w:r>
      <w:r w:rsidRPr="00C51A52">
        <w:t>, y en la eficacia y originalidad del objeto, así como en la de su representación fotográfica.</w:t>
      </w:r>
    </w:p>
    <w:p w:rsidR="002C231A" w:rsidRPr="00C51A52" w:rsidRDefault="002C231A" w:rsidP="00C51A52">
      <w:pPr>
        <w:widowControl/>
        <w:autoSpaceDE/>
        <w:autoSpaceDN/>
        <w:adjustRightInd/>
        <w:spacing w:before="100" w:beforeAutospacing="1" w:after="100" w:afterAutospacing="1" w:line="360" w:lineRule="auto"/>
        <w:jc w:val="both"/>
      </w:pPr>
      <w:r w:rsidRPr="00C51A52">
        <w:t>Los alumnos evalúan a sus compañeros cumplimentando el siguiente protocolo:</w:t>
      </w:r>
    </w:p>
    <w:p w:rsidR="0074329A" w:rsidRPr="00C51A52" w:rsidRDefault="0074329A" w:rsidP="00C51A52">
      <w:pPr>
        <w:widowControl/>
        <w:autoSpaceDE/>
        <w:autoSpaceDN/>
        <w:adjustRightInd/>
        <w:spacing w:before="100" w:beforeAutospacing="1" w:after="100" w:afterAutospacing="1" w:line="360" w:lineRule="auto"/>
        <w:jc w:val="both"/>
      </w:pPr>
      <w:r w:rsidRPr="00C51A52">
        <w:t>1.- La exposición oral ha sido</w:t>
      </w:r>
    </w:p>
    <w:p w:rsidR="0074329A" w:rsidRPr="00C51A52" w:rsidRDefault="0074329A" w:rsidP="00C51A52">
      <w:pPr>
        <w:widowControl/>
        <w:autoSpaceDE/>
        <w:autoSpaceDN/>
        <w:adjustRightInd/>
        <w:spacing w:before="100" w:beforeAutospacing="1" w:after="100" w:afterAutospacing="1" w:line="360" w:lineRule="auto"/>
        <w:jc w:val="both"/>
      </w:pPr>
      <w:r w:rsidRPr="00C51A52">
        <w:t>a) adecuada: estructurada y clara</w:t>
      </w:r>
    </w:p>
    <w:p w:rsidR="0074329A" w:rsidRPr="00C51A52" w:rsidRDefault="00F82FDC" w:rsidP="00C51A52">
      <w:pPr>
        <w:widowControl/>
        <w:autoSpaceDE/>
        <w:autoSpaceDN/>
        <w:adjustRightInd/>
        <w:spacing w:before="100" w:beforeAutospacing="1" w:after="100" w:afterAutospacing="1" w:line="360" w:lineRule="auto"/>
        <w:jc w:val="both"/>
      </w:pPr>
      <w:r w:rsidRPr="00C51A52">
        <w:lastRenderedPageBreak/>
        <w:t xml:space="preserve">b) </w:t>
      </w:r>
      <w:r w:rsidR="0074329A" w:rsidRPr="00C51A52">
        <w:t>inadecuada</w:t>
      </w:r>
    </w:p>
    <w:p w:rsidR="002C231A" w:rsidRPr="00C51A52" w:rsidRDefault="0074329A" w:rsidP="00C51A52">
      <w:pPr>
        <w:widowControl/>
        <w:autoSpaceDE/>
        <w:autoSpaceDN/>
        <w:adjustRightInd/>
        <w:spacing w:before="100" w:beforeAutospacing="1" w:after="100" w:afterAutospacing="1" w:line="360" w:lineRule="auto"/>
        <w:jc w:val="both"/>
      </w:pPr>
      <w:r w:rsidRPr="00C51A52">
        <w:t>2.-</w:t>
      </w:r>
      <w:r w:rsidR="002C231A" w:rsidRPr="00C51A52">
        <w:t xml:space="preserve"> El mapa conceptual se ajusta y favorece la comprensión de la exposición oral</w:t>
      </w:r>
    </w:p>
    <w:p w:rsidR="002C231A" w:rsidRPr="00C51A52" w:rsidRDefault="002C231A" w:rsidP="00C51A52">
      <w:pPr>
        <w:widowControl/>
        <w:autoSpaceDE/>
        <w:autoSpaceDN/>
        <w:adjustRightInd/>
        <w:spacing w:before="100" w:beforeAutospacing="1" w:after="100" w:afterAutospacing="1" w:line="360" w:lineRule="auto"/>
        <w:jc w:val="both"/>
      </w:pPr>
      <w:r w:rsidRPr="00C51A52">
        <w:t>a)  en gran medida</w:t>
      </w:r>
    </w:p>
    <w:p w:rsidR="0074329A" w:rsidRPr="00C51A52" w:rsidRDefault="002C231A" w:rsidP="00C51A52">
      <w:pPr>
        <w:widowControl/>
        <w:autoSpaceDE/>
        <w:autoSpaceDN/>
        <w:adjustRightInd/>
        <w:spacing w:before="100" w:beforeAutospacing="1" w:after="100" w:afterAutospacing="1" w:line="360" w:lineRule="auto"/>
        <w:jc w:val="both"/>
      </w:pPr>
      <w:r w:rsidRPr="00C51A52">
        <w:t xml:space="preserve">b) </w:t>
      </w:r>
      <w:r w:rsidR="0074329A" w:rsidRPr="00C51A52">
        <w:t>de manera suficiente</w:t>
      </w:r>
    </w:p>
    <w:p w:rsidR="0074329A" w:rsidRPr="00C51A52" w:rsidRDefault="0074329A" w:rsidP="00C51A52">
      <w:pPr>
        <w:widowControl/>
        <w:autoSpaceDE/>
        <w:autoSpaceDN/>
        <w:adjustRightInd/>
        <w:spacing w:before="100" w:beforeAutospacing="1" w:after="100" w:afterAutospacing="1" w:line="360" w:lineRule="auto"/>
        <w:jc w:val="both"/>
      </w:pPr>
      <w:r w:rsidRPr="00C51A52">
        <w:t>3.- La efectividad y originalidad del objeto es</w:t>
      </w:r>
    </w:p>
    <w:p w:rsidR="0074329A" w:rsidRPr="00C51A52" w:rsidRDefault="0074329A" w:rsidP="00C51A52">
      <w:pPr>
        <w:widowControl/>
        <w:autoSpaceDE/>
        <w:autoSpaceDN/>
        <w:adjustRightInd/>
        <w:spacing w:before="100" w:beforeAutospacing="1" w:after="100" w:afterAutospacing="1" w:line="360" w:lineRule="auto"/>
        <w:jc w:val="both"/>
      </w:pPr>
      <w:r w:rsidRPr="00C51A52">
        <w:t>a) notable</w:t>
      </w:r>
    </w:p>
    <w:p w:rsidR="0074329A" w:rsidRPr="00C51A52" w:rsidRDefault="0074329A" w:rsidP="00C51A52">
      <w:pPr>
        <w:widowControl/>
        <w:autoSpaceDE/>
        <w:autoSpaceDN/>
        <w:adjustRightInd/>
        <w:spacing w:before="100" w:beforeAutospacing="1" w:after="100" w:afterAutospacing="1" w:line="360" w:lineRule="auto"/>
        <w:jc w:val="both"/>
      </w:pPr>
      <w:r w:rsidRPr="00C51A52">
        <w:t>b) suficiente</w:t>
      </w:r>
    </w:p>
    <w:p w:rsidR="0074329A" w:rsidRPr="00C51A52" w:rsidRDefault="0074329A" w:rsidP="00C51A52">
      <w:pPr>
        <w:widowControl/>
        <w:autoSpaceDE/>
        <w:autoSpaceDN/>
        <w:adjustRightInd/>
        <w:spacing w:before="100" w:beforeAutospacing="1" w:after="100" w:afterAutospacing="1" w:line="360" w:lineRule="auto"/>
        <w:jc w:val="both"/>
      </w:pPr>
      <w:r w:rsidRPr="00C51A52">
        <w:t xml:space="preserve">4.- </w:t>
      </w:r>
      <w:r w:rsidR="006354AB" w:rsidRPr="00C51A52">
        <w:t>S</w:t>
      </w:r>
      <w:r w:rsidRPr="00C51A52">
        <w:t xml:space="preserve">u representación fotográfica </w:t>
      </w:r>
      <w:r w:rsidR="006354AB" w:rsidRPr="00C51A52">
        <w:t xml:space="preserve">y colocación en el blog </w:t>
      </w:r>
      <w:r w:rsidRPr="00C51A52">
        <w:t>es</w:t>
      </w:r>
    </w:p>
    <w:p w:rsidR="0074329A" w:rsidRPr="00C51A52" w:rsidRDefault="0074329A" w:rsidP="00C51A52">
      <w:pPr>
        <w:widowControl/>
        <w:autoSpaceDE/>
        <w:autoSpaceDN/>
        <w:adjustRightInd/>
        <w:spacing w:before="100" w:beforeAutospacing="1" w:after="100" w:afterAutospacing="1" w:line="360" w:lineRule="auto"/>
        <w:jc w:val="both"/>
      </w:pPr>
      <w:r w:rsidRPr="00C51A52">
        <w:t>a) impactante</w:t>
      </w:r>
    </w:p>
    <w:p w:rsidR="0074329A" w:rsidRPr="00C51A52" w:rsidRDefault="0074329A" w:rsidP="00C51A52">
      <w:pPr>
        <w:widowControl/>
        <w:autoSpaceDE/>
        <w:autoSpaceDN/>
        <w:adjustRightInd/>
        <w:spacing w:before="100" w:beforeAutospacing="1" w:after="100" w:afterAutospacing="1" w:line="360" w:lineRule="auto"/>
        <w:jc w:val="both"/>
      </w:pPr>
      <w:r w:rsidRPr="00C51A52">
        <w:t>b) neutra</w:t>
      </w:r>
    </w:p>
    <w:p w:rsidR="002C231A" w:rsidRPr="00C51A52" w:rsidRDefault="002C231A" w:rsidP="00C51A52">
      <w:pPr>
        <w:widowControl/>
        <w:autoSpaceDE/>
        <w:autoSpaceDN/>
        <w:adjustRightInd/>
        <w:spacing w:before="100" w:beforeAutospacing="1" w:after="100" w:afterAutospacing="1" w:line="360" w:lineRule="auto"/>
        <w:jc w:val="both"/>
      </w:pPr>
    </w:p>
    <w:p w:rsidR="005134EA" w:rsidRPr="00C51A52" w:rsidRDefault="002C231A" w:rsidP="00C51A52">
      <w:pPr>
        <w:widowControl/>
        <w:autoSpaceDE/>
        <w:autoSpaceDN/>
        <w:adjustRightInd/>
        <w:spacing w:before="100" w:beforeAutospacing="1" w:after="100" w:afterAutospacing="1" w:line="360" w:lineRule="auto"/>
        <w:jc w:val="both"/>
      </w:pPr>
      <w:r w:rsidRPr="00C51A52">
        <w:t xml:space="preserve"> </w:t>
      </w:r>
    </w:p>
    <w:p w:rsidR="00E1164F" w:rsidRPr="00C51A52" w:rsidRDefault="00131B86" w:rsidP="00C51A52">
      <w:pPr>
        <w:widowControl/>
        <w:autoSpaceDE/>
        <w:autoSpaceDN/>
        <w:adjustRightInd/>
        <w:spacing w:before="100" w:beforeAutospacing="1" w:after="100" w:afterAutospacing="1" w:line="360" w:lineRule="auto"/>
        <w:jc w:val="both"/>
        <w:rPr>
          <w:b/>
        </w:rPr>
      </w:pPr>
      <w:r w:rsidRPr="00C51A52">
        <w:rPr>
          <w:b/>
        </w:rPr>
        <w:t>Conclusión</w:t>
      </w:r>
      <w:r w:rsidR="00E1164F" w:rsidRPr="00C51A52">
        <w:rPr>
          <w:b/>
        </w:rPr>
        <w:t xml:space="preserve"> </w:t>
      </w:r>
    </w:p>
    <w:p w:rsidR="002C231A" w:rsidRPr="00C51A52" w:rsidRDefault="00F82FDC" w:rsidP="00C51A52">
      <w:pPr>
        <w:widowControl/>
        <w:autoSpaceDE/>
        <w:autoSpaceDN/>
        <w:adjustRightInd/>
        <w:spacing w:before="100" w:beforeAutospacing="1" w:after="100" w:afterAutospacing="1" w:line="360" w:lineRule="auto"/>
        <w:jc w:val="both"/>
      </w:pPr>
      <w:r w:rsidRPr="00C51A52">
        <w:t>El medio fotográfico- visual,</w:t>
      </w:r>
      <w:r w:rsidR="002C231A" w:rsidRPr="00C51A52">
        <w:t xml:space="preserve"> como medio preferencial de expresión del producto final, presenta un gran potencial  debido a su carácter de herramienta y debido a las facilidades que ofrece como medio expresivo. En efecto, dicho procedimiento permite la expresión de valoraciones, concepciones, nociones e incluso recreaciones puramente fantásticas con un alto grado d</w:t>
      </w:r>
      <w:r w:rsidR="00182690" w:rsidRPr="00C51A52">
        <w:t>e minuciosidad y de detalle que</w:t>
      </w:r>
      <w:r w:rsidR="002C231A" w:rsidRPr="00C51A52">
        <w:t xml:space="preserve"> favorece la exteriorización de las pulsiones más profundas e inconscientes de un ser humano, cuando aborda una temática que lo conmueve, al apelar a un sistema comunicativo, el de las imágenes, que </w:t>
      </w:r>
      <w:r w:rsidR="00182690" w:rsidRPr="00C51A52">
        <w:t>como plantea lúcidamente Guberm</w:t>
      </w:r>
      <w:r w:rsidR="002C231A" w:rsidRPr="00C51A52">
        <w:t xml:space="preserve">, permite la afloración de la “forma más primaria, arraigada y estable de percepción y de comunicación del ser </w:t>
      </w:r>
      <w:r w:rsidR="002C231A" w:rsidRPr="00C51A52">
        <w:lastRenderedPageBreak/>
        <w:t>humano con su entorno”, porque el mismo</w:t>
      </w:r>
      <w:r w:rsidR="00182690" w:rsidRPr="00C51A52">
        <w:t xml:space="preserve"> “precedió filogenética y ontogené</w:t>
      </w:r>
      <w:r w:rsidR="002C231A" w:rsidRPr="00C51A52">
        <w:t>ticamente a la verbalidad”.</w:t>
      </w:r>
    </w:p>
    <w:p w:rsidR="00131B86" w:rsidRPr="00C51A52" w:rsidRDefault="00E1164F" w:rsidP="00C51A52">
      <w:pPr>
        <w:widowControl/>
        <w:autoSpaceDE/>
        <w:autoSpaceDN/>
        <w:adjustRightInd/>
        <w:spacing w:before="100" w:beforeAutospacing="1" w:after="100" w:afterAutospacing="1" w:line="360" w:lineRule="auto"/>
        <w:jc w:val="both"/>
      </w:pPr>
      <w:r w:rsidRPr="00C51A52">
        <w:t xml:space="preserve">Asumir </w:t>
      </w:r>
      <w:r w:rsidR="00131B86" w:rsidRPr="00C51A52">
        <w:t xml:space="preserve">esta actitud como docente que </w:t>
      </w:r>
      <w:r w:rsidRPr="00C51A52">
        <w:t>parte de las estrategias investiga</w:t>
      </w:r>
      <w:r w:rsidR="00953E47" w:rsidRPr="00C51A52">
        <w:t>ción en su</w:t>
      </w:r>
      <w:r w:rsidR="00131B86" w:rsidRPr="00C51A52">
        <w:t xml:space="preserve">s tareas docentes facilita </w:t>
      </w:r>
      <w:r w:rsidRPr="00C51A52">
        <w:t>el proceso</w:t>
      </w:r>
      <w:r w:rsidR="00131B86" w:rsidRPr="00C51A52">
        <w:t xml:space="preserve"> de enseñanza-aprendizaje</w:t>
      </w:r>
      <w:r w:rsidRPr="00C51A52">
        <w:t xml:space="preserve">, al tiempo que permite reflexionar desde el propio quehacer pedagógico. Ciertamente, la estrategia de combinar diversos procedimientos expresivos (orales, escritos, y plásticos), como herramientas de apoyo a la acción </w:t>
      </w:r>
      <w:r w:rsidR="00131B86" w:rsidRPr="00C51A52">
        <w:t>docente</w:t>
      </w:r>
      <w:r w:rsidRPr="00C51A52">
        <w:t xml:space="preserve">, genera un notable enriquecimiento de los niveles de información acopiada, al tiempo que emerge como un recurso idóneo para sondear la temática de investigación y para lograr que los estudiantes participen en ella de manera más grata. </w:t>
      </w:r>
    </w:p>
    <w:p w:rsidR="00953E47" w:rsidRPr="00C51A52" w:rsidRDefault="00953E47" w:rsidP="00C51A52">
      <w:pPr>
        <w:widowControl/>
        <w:autoSpaceDE/>
        <w:autoSpaceDN/>
        <w:adjustRightInd/>
        <w:spacing w:before="100" w:beforeAutospacing="1" w:after="100" w:afterAutospacing="1" w:line="360" w:lineRule="auto"/>
        <w:jc w:val="both"/>
      </w:pPr>
    </w:p>
    <w:p w:rsidR="00953E47" w:rsidRPr="00C51A52" w:rsidRDefault="00953E47" w:rsidP="00C51A52">
      <w:pPr>
        <w:widowControl/>
        <w:autoSpaceDE/>
        <w:autoSpaceDN/>
        <w:adjustRightInd/>
        <w:spacing w:before="100" w:beforeAutospacing="1" w:after="100" w:afterAutospacing="1" w:line="360" w:lineRule="auto"/>
        <w:jc w:val="both"/>
      </w:pPr>
    </w:p>
    <w:p w:rsidR="008E2EB5" w:rsidRPr="00C51A52" w:rsidRDefault="008E2EB5" w:rsidP="00C51A52">
      <w:pPr>
        <w:widowControl/>
        <w:autoSpaceDE/>
        <w:autoSpaceDN/>
        <w:adjustRightInd/>
        <w:spacing w:before="100" w:beforeAutospacing="1" w:after="100" w:afterAutospacing="1"/>
        <w:jc w:val="both"/>
        <w:rPr>
          <w:b/>
        </w:rPr>
      </w:pPr>
      <w:r w:rsidRPr="00C51A52">
        <w:rPr>
          <w:b/>
        </w:rPr>
        <w:t>Bibliografía</w:t>
      </w:r>
    </w:p>
    <w:p w:rsidR="00953E47" w:rsidRPr="00C51A52" w:rsidRDefault="00A63CD8" w:rsidP="00E7611B">
      <w:pPr>
        <w:widowControl/>
        <w:autoSpaceDE/>
        <w:autoSpaceDN/>
        <w:adjustRightInd/>
        <w:spacing w:before="100" w:beforeAutospacing="1" w:after="100" w:afterAutospacing="1"/>
        <w:jc w:val="both"/>
      </w:pPr>
      <w:r w:rsidRPr="00C51A52">
        <w:rPr>
          <w:caps/>
        </w:rPr>
        <w:t>Acaso</w:t>
      </w:r>
      <w:r w:rsidR="00F03274">
        <w:t>, M.</w:t>
      </w:r>
      <w:r w:rsidRPr="00C51A52">
        <w:t xml:space="preserve"> (2009)</w:t>
      </w:r>
      <w:r w:rsidR="004A690C">
        <w:t>.</w:t>
      </w:r>
      <w:r w:rsidRPr="00C51A52">
        <w:t xml:space="preserve"> </w:t>
      </w:r>
      <w:r w:rsidRPr="004A690C">
        <w:rPr>
          <w:i/>
        </w:rPr>
        <w:t>La educación artística no son manualidades</w:t>
      </w:r>
      <w:r w:rsidR="00435EDA">
        <w:t>.</w:t>
      </w:r>
      <w:r w:rsidRPr="00C51A52">
        <w:t xml:space="preserve"> </w:t>
      </w:r>
      <w:r w:rsidR="00435EDA">
        <w:t xml:space="preserve">Madrid: </w:t>
      </w:r>
      <w:r w:rsidRPr="00C51A52">
        <w:t xml:space="preserve">Libros de </w:t>
      </w:r>
      <w:smartTag w:uri="urn:schemas-microsoft-com:office:smarttags" w:element="PersonName">
        <w:smartTagPr>
          <w:attr w:name="ProductID" w:val="La Catarata"/>
        </w:smartTagPr>
        <w:r w:rsidRPr="00C51A52">
          <w:t>La Catarata</w:t>
        </w:r>
      </w:smartTag>
      <w:r w:rsidR="00953E47" w:rsidRPr="00C51A52">
        <w:t>.</w:t>
      </w:r>
    </w:p>
    <w:p w:rsidR="00953E47" w:rsidRPr="00C51A52" w:rsidRDefault="00F03274" w:rsidP="00E7611B">
      <w:pPr>
        <w:widowControl/>
        <w:autoSpaceDE/>
        <w:autoSpaceDN/>
        <w:adjustRightInd/>
        <w:spacing w:before="100" w:beforeAutospacing="1" w:after="100" w:afterAutospacing="1"/>
        <w:jc w:val="both"/>
      </w:pPr>
      <w:r>
        <w:t xml:space="preserve">ARHEINM, R. </w:t>
      </w:r>
      <w:r w:rsidR="00E1164F" w:rsidRPr="00C51A52">
        <w:t>(1980)</w:t>
      </w:r>
      <w:r w:rsidR="00435EDA">
        <w:t>.</w:t>
      </w:r>
      <w:r w:rsidR="00E1164F" w:rsidRPr="00C51A52">
        <w:t xml:space="preserve"> </w:t>
      </w:r>
      <w:r w:rsidR="00E1164F" w:rsidRPr="00435EDA">
        <w:rPr>
          <w:i/>
        </w:rPr>
        <w:t>Hacia una psicología del arte</w:t>
      </w:r>
      <w:r w:rsidR="00CC18BF">
        <w:t>. Madrid:</w:t>
      </w:r>
      <w:r w:rsidR="00E1164F" w:rsidRPr="00C51A52">
        <w:t xml:space="preserve"> Alianza Editorial</w:t>
      </w:r>
      <w:r w:rsidR="00CC18BF">
        <w:t>,</w:t>
      </w:r>
      <w:r w:rsidR="00DB29DB" w:rsidRPr="00C51A52">
        <w:t xml:space="preserve"> 56-66</w:t>
      </w:r>
      <w:r w:rsidR="00953E47" w:rsidRPr="00C51A52">
        <w:t>.</w:t>
      </w:r>
    </w:p>
    <w:p w:rsidR="00953E47" w:rsidRPr="00C51A52" w:rsidRDefault="0045657D" w:rsidP="00E7611B">
      <w:pPr>
        <w:widowControl/>
        <w:autoSpaceDE/>
        <w:autoSpaceDN/>
        <w:adjustRightInd/>
        <w:spacing w:before="100" w:beforeAutospacing="1" w:after="100" w:afterAutospacing="1"/>
        <w:jc w:val="both"/>
      </w:pPr>
      <w:r>
        <w:rPr>
          <w:color w:val="231F20"/>
        </w:rPr>
        <w:t>BENJAMÍN, W.</w:t>
      </w:r>
      <w:r w:rsidR="004826A7">
        <w:rPr>
          <w:color w:val="231F20"/>
        </w:rPr>
        <w:t xml:space="preserve"> (2003).</w:t>
      </w:r>
      <w:r w:rsidR="00DB29DB" w:rsidRPr="00C51A52">
        <w:rPr>
          <w:color w:val="231F20"/>
        </w:rPr>
        <w:t xml:space="preserve"> </w:t>
      </w:r>
      <w:r w:rsidR="00DB29DB" w:rsidRPr="00C51A52">
        <w:rPr>
          <w:i/>
          <w:iCs/>
          <w:color w:val="231F20"/>
        </w:rPr>
        <w:t xml:space="preserve">La obra de arte en la época de su reproductibilidad técnica. </w:t>
      </w:r>
      <w:r w:rsidR="004826A7">
        <w:rPr>
          <w:color w:val="231F20"/>
        </w:rPr>
        <w:t>México: Ed. Itaca</w:t>
      </w:r>
      <w:r w:rsidR="00DB29DB" w:rsidRPr="00C51A52">
        <w:rPr>
          <w:color w:val="231F20"/>
        </w:rPr>
        <w:t>.</w:t>
      </w:r>
    </w:p>
    <w:p w:rsidR="00A63CD8" w:rsidRPr="0045657D" w:rsidRDefault="00A63CD8" w:rsidP="00E7611B">
      <w:pPr>
        <w:widowControl/>
        <w:spacing w:before="100" w:beforeAutospacing="1"/>
        <w:jc w:val="both"/>
      </w:pPr>
      <w:r w:rsidRPr="00C51A52">
        <w:rPr>
          <w:caps/>
        </w:rPr>
        <w:t>Cassany</w:t>
      </w:r>
      <w:r w:rsidR="0045657D">
        <w:t>, D.</w:t>
      </w:r>
      <w:r w:rsidRPr="00C51A52">
        <w:t xml:space="preserve">, </w:t>
      </w:r>
      <w:r w:rsidRPr="00C51A52">
        <w:rPr>
          <w:caps/>
        </w:rPr>
        <w:t>Luna,</w:t>
      </w:r>
      <w:r w:rsidR="0045657D">
        <w:t xml:space="preserve"> M.</w:t>
      </w:r>
      <w:r w:rsidR="002765FB">
        <w:t xml:space="preserve"> y</w:t>
      </w:r>
      <w:r w:rsidRPr="00C51A52">
        <w:t xml:space="preserve"> </w:t>
      </w:r>
      <w:r w:rsidRPr="00C51A52">
        <w:rPr>
          <w:caps/>
        </w:rPr>
        <w:t>Sanz</w:t>
      </w:r>
      <w:r w:rsidR="0045657D">
        <w:t>, G.</w:t>
      </w:r>
      <w:r w:rsidR="002765FB">
        <w:t xml:space="preserve"> (1997). </w:t>
      </w:r>
      <w:r w:rsidR="002765FB" w:rsidRPr="002765FB">
        <w:rPr>
          <w:i/>
        </w:rPr>
        <w:t>Enseñar lengua.</w:t>
      </w:r>
      <w:r w:rsidR="002765FB">
        <w:t xml:space="preserve"> Barcelona: Grao, </w:t>
      </w:r>
      <w:r w:rsidRPr="00C51A52">
        <w:t>538</w:t>
      </w:r>
      <w:r w:rsidR="00953E47" w:rsidRPr="00C51A52">
        <w:t>.</w:t>
      </w:r>
    </w:p>
    <w:p w:rsidR="00AD28D0" w:rsidRDefault="0045657D" w:rsidP="00AD28D0">
      <w:pPr>
        <w:widowControl/>
        <w:autoSpaceDE/>
        <w:autoSpaceDN/>
        <w:adjustRightInd/>
        <w:spacing w:before="100" w:beforeAutospacing="1" w:after="100" w:afterAutospacing="1"/>
        <w:jc w:val="both"/>
      </w:pPr>
      <w:r>
        <w:t>CIRLOT, J. E.</w:t>
      </w:r>
      <w:r w:rsidR="007A6957">
        <w:t xml:space="preserve"> (1986).</w:t>
      </w:r>
      <w:r w:rsidR="00DB29DB" w:rsidRPr="00C51A52">
        <w:t xml:space="preserve"> </w:t>
      </w:r>
      <w:r w:rsidR="00DB29DB" w:rsidRPr="007A6957">
        <w:rPr>
          <w:i/>
        </w:rPr>
        <w:t>El mundo del objeto a la luz del surrealismo</w:t>
      </w:r>
      <w:r w:rsidR="007A6957">
        <w:t>.</w:t>
      </w:r>
      <w:r w:rsidR="00DB29DB" w:rsidRPr="00C51A52">
        <w:t xml:space="preserve">  </w:t>
      </w:r>
      <w:r w:rsidR="007A6957">
        <w:t>Madrid: Anthropos</w:t>
      </w:r>
    </w:p>
    <w:p w:rsidR="00DB29DB" w:rsidRPr="00AD28D0" w:rsidRDefault="0045657D" w:rsidP="00AD28D0">
      <w:pPr>
        <w:widowControl/>
        <w:autoSpaceDE/>
        <w:autoSpaceDN/>
        <w:adjustRightInd/>
        <w:spacing w:before="100" w:beforeAutospacing="1" w:after="100" w:afterAutospacing="1"/>
        <w:jc w:val="both"/>
      </w:pPr>
      <w:r>
        <w:br/>
        <w:t>DE MICHELI, M.</w:t>
      </w:r>
      <w:r w:rsidR="00DB29DB" w:rsidRPr="00C51A52">
        <w:t xml:space="preserve"> (1987)</w:t>
      </w:r>
      <w:r w:rsidR="007A6957">
        <w:t>.</w:t>
      </w:r>
      <w:r w:rsidR="00DB29DB" w:rsidRPr="00C51A52">
        <w:t xml:space="preserve"> </w:t>
      </w:r>
      <w:r w:rsidR="00DB29DB" w:rsidRPr="007A6957">
        <w:rPr>
          <w:i/>
          <w:lang w:val="en-US"/>
        </w:rPr>
        <w:t>Las vanguardias artísticas del siglo XX</w:t>
      </w:r>
      <w:r w:rsidR="007A6957" w:rsidRPr="007A6957">
        <w:rPr>
          <w:i/>
          <w:lang w:val="en-US"/>
        </w:rPr>
        <w:t>.</w:t>
      </w:r>
      <w:r w:rsidR="00DB29DB" w:rsidRPr="007A6957">
        <w:rPr>
          <w:lang w:val="en-US"/>
        </w:rPr>
        <w:t xml:space="preserve"> </w:t>
      </w:r>
      <w:r w:rsidR="007A6957">
        <w:rPr>
          <w:lang w:val="en-US"/>
        </w:rPr>
        <w:t xml:space="preserve">Madrid: </w:t>
      </w:r>
      <w:r w:rsidR="00DB29DB" w:rsidRPr="007A6957">
        <w:rPr>
          <w:lang w:val="en-US"/>
        </w:rPr>
        <w:t>Alianza Editorial</w:t>
      </w:r>
      <w:r w:rsidR="007A6957">
        <w:rPr>
          <w:lang w:val="en-US"/>
        </w:rPr>
        <w:t>.</w:t>
      </w:r>
    </w:p>
    <w:p w:rsidR="000108F4" w:rsidRPr="007A6957" w:rsidRDefault="000108F4" w:rsidP="00E7611B">
      <w:pPr>
        <w:widowControl/>
        <w:spacing w:before="100" w:beforeAutospacing="1"/>
        <w:jc w:val="both"/>
        <w:rPr>
          <w:lang w:val="en-US"/>
        </w:rPr>
      </w:pPr>
      <w:r w:rsidRPr="007A6957">
        <w:rPr>
          <w:lang w:val="en-US"/>
        </w:rPr>
        <w:t>DEVER</w:t>
      </w:r>
      <w:r w:rsidR="005B4E5E">
        <w:rPr>
          <w:lang w:val="en-US"/>
        </w:rPr>
        <w:t>EUX,</w:t>
      </w:r>
      <w:r w:rsidRPr="007A6957">
        <w:rPr>
          <w:lang w:val="en-US"/>
        </w:rPr>
        <w:t xml:space="preserve"> D.</w:t>
      </w:r>
      <w:r w:rsidR="005B4E5E">
        <w:rPr>
          <w:lang w:val="en-US"/>
        </w:rPr>
        <w:t xml:space="preserve"> (1977). </w:t>
      </w:r>
      <w:r w:rsidRPr="005B4E5E">
        <w:rPr>
          <w:lang w:val="en-US"/>
        </w:rPr>
        <w:t>Artifacts, na</w:t>
      </w:r>
      <w:r w:rsidR="005B4E5E" w:rsidRPr="005B4E5E">
        <w:rPr>
          <w:lang w:val="en-US"/>
        </w:rPr>
        <w:t>tural objects and works of art.</w:t>
      </w:r>
      <w:r w:rsidRPr="007A6957">
        <w:rPr>
          <w:lang w:val="en-US"/>
        </w:rPr>
        <w:t xml:space="preserve"> </w:t>
      </w:r>
      <w:r w:rsidRPr="007A6957">
        <w:rPr>
          <w:i/>
          <w:iCs/>
          <w:lang w:val="en-US"/>
        </w:rPr>
        <w:t xml:space="preserve">Analysis, </w:t>
      </w:r>
      <w:r w:rsidR="005B4E5E">
        <w:rPr>
          <w:lang w:val="en-US"/>
        </w:rPr>
        <w:t xml:space="preserve">XXXVII, </w:t>
      </w:r>
      <w:r w:rsidRPr="007A6957">
        <w:rPr>
          <w:lang w:val="en-US"/>
        </w:rPr>
        <w:t>134-</w:t>
      </w:r>
      <w:r w:rsidR="00643919">
        <w:rPr>
          <w:lang w:val="en-US"/>
        </w:rPr>
        <w:t>13</w:t>
      </w:r>
      <w:r w:rsidRPr="007A6957">
        <w:rPr>
          <w:lang w:val="en-US"/>
        </w:rPr>
        <w:t>6.</w:t>
      </w:r>
    </w:p>
    <w:p w:rsidR="000108F4" w:rsidRPr="00C51A52" w:rsidRDefault="000108F4" w:rsidP="00E7611B">
      <w:pPr>
        <w:widowControl/>
        <w:spacing w:before="100" w:beforeAutospacing="1"/>
        <w:jc w:val="both"/>
        <w:rPr>
          <w:lang w:val="en-GB"/>
        </w:rPr>
      </w:pPr>
      <w:r w:rsidRPr="007A6957">
        <w:rPr>
          <w:lang w:val="en-US"/>
        </w:rPr>
        <w:t>DICKIE, G.</w:t>
      </w:r>
      <w:r w:rsidR="00EE0686">
        <w:rPr>
          <w:lang w:val="en-US"/>
        </w:rPr>
        <w:t xml:space="preserve"> (1974).</w:t>
      </w:r>
      <w:r w:rsidRPr="007A6957">
        <w:rPr>
          <w:lang w:val="en-US"/>
        </w:rPr>
        <w:t xml:space="preserve"> </w:t>
      </w:r>
      <w:r w:rsidRPr="007A6957">
        <w:rPr>
          <w:i/>
          <w:iCs/>
          <w:lang w:val="en-US"/>
        </w:rPr>
        <w:t>Art and Aesthetic</w:t>
      </w:r>
      <w:r w:rsidR="00EE0686">
        <w:rPr>
          <w:i/>
          <w:iCs/>
          <w:lang w:val="en-GB"/>
        </w:rPr>
        <w:t>.</w:t>
      </w:r>
      <w:r w:rsidRPr="00C51A52">
        <w:rPr>
          <w:i/>
          <w:iCs/>
          <w:lang w:val="en-GB"/>
        </w:rPr>
        <w:t xml:space="preserve"> </w:t>
      </w:r>
      <w:r w:rsidR="00EE0686">
        <w:rPr>
          <w:iCs/>
          <w:lang w:val="en-GB"/>
        </w:rPr>
        <w:t xml:space="preserve">New York: </w:t>
      </w:r>
      <w:r w:rsidRPr="00C51A52">
        <w:rPr>
          <w:lang w:val="en-GB"/>
        </w:rPr>
        <w:t>Cornell Universi</w:t>
      </w:r>
      <w:r w:rsidR="00EE0686">
        <w:rPr>
          <w:lang w:val="en-GB"/>
        </w:rPr>
        <w:t>ty Press.</w:t>
      </w:r>
    </w:p>
    <w:p w:rsidR="00DB29DB" w:rsidRPr="00F03274" w:rsidRDefault="0045657D" w:rsidP="00E7611B">
      <w:pPr>
        <w:widowControl/>
        <w:autoSpaceDE/>
        <w:autoSpaceDN/>
        <w:adjustRightInd/>
        <w:spacing w:before="100" w:beforeAutospacing="1" w:after="100" w:afterAutospacing="1"/>
        <w:jc w:val="both"/>
      </w:pPr>
      <w:r>
        <w:rPr>
          <w:lang w:val="en-GB"/>
        </w:rPr>
        <w:t>GEERTZ, C</w:t>
      </w:r>
      <w:r w:rsidR="00E1164F" w:rsidRPr="00C51A52">
        <w:rPr>
          <w:lang w:val="en-GB"/>
        </w:rPr>
        <w:t xml:space="preserve">. </w:t>
      </w:r>
      <w:r w:rsidR="00E1164F" w:rsidRPr="005B4E5E">
        <w:rPr>
          <w:lang w:val="en-US"/>
        </w:rPr>
        <w:t xml:space="preserve">(1973). </w:t>
      </w:r>
      <w:r w:rsidR="00E1164F" w:rsidRPr="0045657D">
        <w:rPr>
          <w:i/>
        </w:rPr>
        <w:t>La interpretación de las culturas</w:t>
      </w:r>
      <w:r w:rsidRPr="0045657D">
        <w:rPr>
          <w:i/>
        </w:rPr>
        <w:t>.</w:t>
      </w:r>
      <w:r w:rsidR="000108F4" w:rsidRPr="0045657D">
        <w:t xml:space="preserve"> </w:t>
      </w:r>
      <w:r w:rsidRPr="00F03274">
        <w:t>Madrid:</w:t>
      </w:r>
      <w:r w:rsidR="00E1164F" w:rsidRPr="00F03274">
        <w:t xml:space="preserve"> Gedisa.</w:t>
      </w:r>
    </w:p>
    <w:p w:rsidR="00A63CD8" w:rsidRPr="00C51A52" w:rsidRDefault="00A63CD8" w:rsidP="00E7611B">
      <w:pPr>
        <w:widowControl/>
        <w:autoSpaceDE/>
        <w:autoSpaceDN/>
        <w:adjustRightInd/>
        <w:spacing w:before="100" w:beforeAutospacing="1" w:after="100" w:afterAutospacing="1"/>
        <w:jc w:val="both"/>
      </w:pPr>
      <w:r w:rsidRPr="00F03274">
        <w:rPr>
          <w:caps/>
        </w:rPr>
        <w:lastRenderedPageBreak/>
        <w:t>Gimeno Sacristán</w:t>
      </w:r>
      <w:r w:rsidRPr="00F03274">
        <w:t>, J. (2008)</w:t>
      </w:r>
      <w:r w:rsidR="00F03274" w:rsidRPr="00F03274">
        <w:t>.</w:t>
      </w:r>
      <w:r w:rsidRPr="00F03274">
        <w:t xml:space="preserve"> </w:t>
      </w:r>
      <w:r w:rsidRPr="00F03274">
        <w:rPr>
          <w:i/>
        </w:rPr>
        <w:t>Educar por competenci</w:t>
      </w:r>
      <w:r w:rsidR="00F03274" w:rsidRPr="00F03274">
        <w:rPr>
          <w:i/>
        </w:rPr>
        <w:t>as ¿qué hay de nuevo?</w:t>
      </w:r>
      <w:r w:rsidR="00F03274">
        <w:t xml:space="preserve"> Madrid: Morata.</w:t>
      </w:r>
    </w:p>
    <w:p w:rsidR="00DB29DB" w:rsidRPr="00C51A52" w:rsidRDefault="00F03274" w:rsidP="00E7611B">
      <w:pPr>
        <w:widowControl/>
        <w:autoSpaceDE/>
        <w:autoSpaceDN/>
        <w:adjustRightInd/>
        <w:spacing w:before="100" w:beforeAutospacing="1" w:after="100" w:afterAutospacing="1"/>
        <w:jc w:val="both"/>
      </w:pPr>
      <w:r>
        <w:t xml:space="preserve">GUBERN, R. (1987). </w:t>
      </w:r>
      <w:r w:rsidRPr="00F03274">
        <w:rPr>
          <w:i/>
        </w:rPr>
        <w:t>La mirada opulenta.</w:t>
      </w:r>
      <w:r>
        <w:t xml:space="preserve"> Barcelona:</w:t>
      </w:r>
      <w:r w:rsidR="00DB29DB" w:rsidRPr="00C51A52">
        <w:t xml:space="preserve"> Gustavo Gili.</w:t>
      </w:r>
      <w:r w:rsidR="00DB29DB" w:rsidRPr="00C51A52">
        <w:br/>
        <w:t>--------------</w:t>
      </w:r>
      <w:r w:rsidR="000108F4" w:rsidRPr="00C51A52">
        <w:t xml:space="preserve"> </w:t>
      </w:r>
      <w:r w:rsidR="00DB29DB" w:rsidRPr="00C51A52">
        <w:t>(1993)</w:t>
      </w:r>
      <w:r>
        <w:t>.</w:t>
      </w:r>
      <w:r w:rsidR="00DB29DB" w:rsidRPr="00C51A52">
        <w:t xml:space="preserve"> </w:t>
      </w:r>
      <w:r w:rsidR="00DB29DB" w:rsidRPr="00F03274">
        <w:rPr>
          <w:i/>
        </w:rPr>
        <w:t xml:space="preserve">Tratado del signo visual para una retórica de la imagen. </w:t>
      </w:r>
      <w:r>
        <w:t>Madrid:</w:t>
      </w:r>
      <w:r w:rsidR="00DB29DB" w:rsidRPr="00C51A52">
        <w:t xml:space="preserve"> Cátedra</w:t>
      </w:r>
      <w:r>
        <w:t>.</w:t>
      </w:r>
    </w:p>
    <w:p w:rsidR="000108F4" w:rsidRPr="00C51A52" w:rsidRDefault="000108F4" w:rsidP="00E7611B">
      <w:pPr>
        <w:pStyle w:val="Textonotapie"/>
        <w:spacing w:before="100" w:beforeAutospacing="1"/>
        <w:jc w:val="both"/>
        <w:rPr>
          <w:sz w:val="24"/>
          <w:szCs w:val="24"/>
        </w:rPr>
      </w:pPr>
      <w:r w:rsidRPr="00C51A52">
        <w:rPr>
          <w:caps/>
          <w:sz w:val="24"/>
          <w:szCs w:val="24"/>
        </w:rPr>
        <w:t>López Valero</w:t>
      </w:r>
      <w:r w:rsidRPr="00C51A52">
        <w:rPr>
          <w:sz w:val="24"/>
          <w:szCs w:val="24"/>
        </w:rPr>
        <w:t xml:space="preserve">, A. y </w:t>
      </w:r>
      <w:r w:rsidRPr="00C51A52">
        <w:rPr>
          <w:caps/>
          <w:sz w:val="24"/>
          <w:szCs w:val="24"/>
        </w:rPr>
        <w:t>Encabo Fernández</w:t>
      </w:r>
      <w:r w:rsidRPr="00C51A52">
        <w:rPr>
          <w:sz w:val="24"/>
          <w:szCs w:val="24"/>
        </w:rPr>
        <w:t>, E. (2002)</w:t>
      </w:r>
      <w:r w:rsidR="00F03274">
        <w:rPr>
          <w:sz w:val="24"/>
          <w:szCs w:val="24"/>
        </w:rPr>
        <w:t>.</w:t>
      </w:r>
      <w:r w:rsidRPr="00C51A52">
        <w:rPr>
          <w:sz w:val="24"/>
          <w:szCs w:val="24"/>
        </w:rPr>
        <w:t xml:space="preserve"> </w:t>
      </w:r>
      <w:r w:rsidRPr="00F03274">
        <w:rPr>
          <w:i/>
          <w:sz w:val="24"/>
          <w:szCs w:val="24"/>
        </w:rPr>
        <w:t xml:space="preserve">Introducción a </w:t>
      </w:r>
      <w:smartTag w:uri="urn:schemas-microsoft-com:office:smarttags" w:element="PersonName">
        <w:smartTagPr>
          <w:attr w:name="ProductID" w:val="la Did￡ctica"/>
        </w:smartTagPr>
        <w:r w:rsidRPr="00F03274">
          <w:rPr>
            <w:i/>
            <w:sz w:val="24"/>
            <w:szCs w:val="24"/>
          </w:rPr>
          <w:t>la Didáctica</w:t>
        </w:r>
      </w:smartTag>
      <w:r w:rsidRPr="00F03274">
        <w:rPr>
          <w:i/>
          <w:sz w:val="24"/>
          <w:szCs w:val="24"/>
        </w:rPr>
        <w:t xml:space="preserve"> de </w:t>
      </w:r>
      <w:smartTag w:uri="urn:schemas-microsoft-com:office:smarttags" w:element="PersonName">
        <w:smartTagPr>
          <w:attr w:name="ProductID" w:val="la Lengua"/>
        </w:smartTagPr>
        <w:r w:rsidRPr="00F03274">
          <w:rPr>
            <w:i/>
            <w:sz w:val="24"/>
            <w:szCs w:val="24"/>
          </w:rPr>
          <w:t>la Lengua</w:t>
        </w:r>
      </w:smartTag>
      <w:r w:rsidRPr="00F03274">
        <w:rPr>
          <w:i/>
          <w:sz w:val="24"/>
          <w:szCs w:val="24"/>
        </w:rPr>
        <w:t xml:space="preserve"> y </w:t>
      </w:r>
      <w:smartTag w:uri="urn:schemas-microsoft-com:office:smarttags" w:element="PersonName">
        <w:smartTagPr>
          <w:attr w:name="ProductID" w:val="la Literatura. Un"/>
        </w:smartTagPr>
        <w:smartTag w:uri="urn:schemas-microsoft-com:office:smarttags" w:element="PersonName">
          <w:smartTagPr>
            <w:attr w:name="ProductID" w:val="la Literatura."/>
          </w:smartTagPr>
          <w:r w:rsidRPr="00F03274">
            <w:rPr>
              <w:i/>
              <w:sz w:val="24"/>
              <w:szCs w:val="24"/>
            </w:rPr>
            <w:t>la Literatura.</w:t>
          </w:r>
        </w:smartTag>
        <w:r w:rsidRPr="00C51A52">
          <w:rPr>
            <w:sz w:val="24"/>
            <w:szCs w:val="24"/>
          </w:rPr>
          <w:t xml:space="preserve"> </w:t>
        </w:r>
        <w:r w:rsidRPr="00F03274">
          <w:rPr>
            <w:i/>
            <w:sz w:val="24"/>
            <w:szCs w:val="24"/>
          </w:rPr>
          <w:t>Un</w:t>
        </w:r>
      </w:smartTag>
      <w:r w:rsidR="00F03274" w:rsidRPr="00F03274">
        <w:rPr>
          <w:i/>
          <w:sz w:val="24"/>
          <w:szCs w:val="24"/>
        </w:rPr>
        <w:t xml:space="preserve"> enfoque sociocrítico.</w:t>
      </w:r>
      <w:r w:rsidR="00F03274">
        <w:rPr>
          <w:sz w:val="24"/>
          <w:szCs w:val="24"/>
        </w:rPr>
        <w:t xml:space="preserve"> Barcelona: Octaedro.</w:t>
      </w:r>
    </w:p>
    <w:p w:rsidR="000108F4" w:rsidRPr="00C51A52" w:rsidRDefault="00A63CD8" w:rsidP="00E7611B">
      <w:pPr>
        <w:widowControl/>
        <w:autoSpaceDE/>
        <w:autoSpaceDN/>
        <w:adjustRightInd/>
        <w:spacing w:before="100" w:beforeAutospacing="1" w:after="100" w:afterAutospacing="1"/>
        <w:jc w:val="both"/>
      </w:pPr>
      <w:r w:rsidRPr="00C51A52">
        <w:rPr>
          <w:caps/>
        </w:rPr>
        <w:t>López</w:t>
      </w:r>
      <w:r w:rsidRPr="00C51A52">
        <w:t xml:space="preserve">, A. y </w:t>
      </w:r>
      <w:r w:rsidRPr="00C51A52">
        <w:rPr>
          <w:caps/>
        </w:rPr>
        <w:t>Santiago</w:t>
      </w:r>
      <w:r w:rsidR="00F03274">
        <w:t xml:space="preserve"> R. M. (1997). </w:t>
      </w:r>
      <w:r w:rsidRPr="00F03274">
        <w:rPr>
          <w:i/>
        </w:rPr>
        <w:t>El concepto de competencia comunicativ</w:t>
      </w:r>
      <w:r w:rsidR="00F03274" w:rsidRPr="00F03274">
        <w:rPr>
          <w:i/>
        </w:rPr>
        <w:t>a en la enseñanza de la lengua.</w:t>
      </w:r>
      <w:r w:rsidR="00F03274">
        <w:t xml:space="preserve"> E</w:t>
      </w:r>
      <w:r w:rsidRPr="00C51A52">
        <w:t xml:space="preserve">n  F.J. Cantero (Ed.) Didáctica de </w:t>
      </w:r>
      <w:smartTag w:uri="urn:schemas-microsoft-com:office:smarttags" w:element="PersonName">
        <w:smartTagPr>
          <w:attr w:name="ProductID" w:val="la Lengua"/>
        </w:smartTagPr>
        <w:r w:rsidRPr="00C51A52">
          <w:t>la Lengua</w:t>
        </w:r>
      </w:smartTag>
      <w:r w:rsidRPr="00C51A52">
        <w:t xml:space="preserve"> para una soc</w:t>
      </w:r>
      <w:r w:rsidR="00D221F0">
        <w:t>iedad plurilingüe del siglo XXI. Barcelona:</w:t>
      </w:r>
      <w:r w:rsidRPr="00C51A52">
        <w:t xml:space="preserve"> Universidad.</w:t>
      </w:r>
    </w:p>
    <w:p w:rsidR="00A63CD8" w:rsidRPr="00C51A52" w:rsidRDefault="002403A0" w:rsidP="00E7611B">
      <w:pPr>
        <w:widowControl/>
        <w:autoSpaceDE/>
        <w:autoSpaceDN/>
        <w:adjustRightInd/>
        <w:spacing w:before="100" w:beforeAutospacing="1"/>
        <w:jc w:val="both"/>
      </w:pPr>
      <w:r>
        <w:t xml:space="preserve">MARTÍNEZ, E. y DELGADO, J. (1988). </w:t>
      </w:r>
      <w:r w:rsidR="00E1164F" w:rsidRPr="002403A0">
        <w:rPr>
          <w:i/>
        </w:rPr>
        <w:t>Expresión plástica</w:t>
      </w:r>
      <w:r w:rsidRPr="002403A0">
        <w:rPr>
          <w:i/>
        </w:rPr>
        <w:t>.</w:t>
      </w:r>
      <w:r w:rsidR="00E1164F" w:rsidRPr="00C51A52">
        <w:t xml:space="preserve"> </w:t>
      </w:r>
      <w:r>
        <w:t>E</w:t>
      </w:r>
      <w:r w:rsidR="00E1164F" w:rsidRPr="00C51A52">
        <w:t>n Enciclopedia Práctica de la pedagogía, T</w:t>
      </w:r>
      <w:r>
        <w:t>écnicas Pedagógicas III, Vol. 5. Barcelona: Planeta.</w:t>
      </w:r>
    </w:p>
    <w:p w:rsidR="00953E47" w:rsidRPr="00C51A52" w:rsidRDefault="00A63CD8" w:rsidP="00E7611B">
      <w:pPr>
        <w:widowControl/>
        <w:autoSpaceDE/>
        <w:autoSpaceDN/>
        <w:adjustRightInd/>
        <w:spacing w:before="100" w:beforeAutospacing="1"/>
        <w:jc w:val="both"/>
      </w:pPr>
      <w:r w:rsidRPr="00C51A52">
        <w:rPr>
          <w:caps/>
        </w:rPr>
        <w:t>Mendoza Fillola</w:t>
      </w:r>
      <w:r w:rsidRPr="00C51A52">
        <w:t xml:space="preserve"> A., </w:t>
      </w:r>
      <w:r w:rsidRPr="00C51A52">
        <w:rPr>
          <w:caps/>
        </w:rPr>
        <w:t>López Valero</w:t>
      </w:r>
      <w:r w:rsidRPr="00C51A52">
        <w:t xml:space="preserve">, A. y </w:t>
      </w:r>
      <w:r w:rsidRPr="00C51A52">
        <w:rPr>
          <w:caps/>
        </w:rPr>
        <w:t>Martos Nuñez</w:t>
      </w:r>
      <w:r w:rsidR="00944E1B">
        <w:t>, E. (1996).</w:t>
      </w:r>
      <w:r w:rsidRPr="00C51A52">
        <w:t xml:space="preserve"> </w:t>
      </w:r>
      <w:r w:rsidRPr="00944E1B">
        <w:rPr>
          <w:i/>
        </w:rPr>
        <w:t xml:space="preserve">Didáctica de la lengua para la </w:t>
      </w:r>
      <w:r w:rsidR="00944E1B" w:rsidRPr="00944E1B">
        <w:rPr>
          <w:i/>
        </w:rPr>
        <w:t>enseñanza primaria y secundaria.</w:t>
      </w:r>
      <w:r w:rsidR="00944E1B">
        <w:t xml:space="preserve"> Madrid:</w:t>
      </w:r>
      <w:r w:rsidRPr="00C51A52">
        <w:t xml:space="preserve"> Akal.</w:t>
      </w:r>
    </w:p>
    <w:p w:rsidR="002E1D22" w:rsidRDefault="002E1D22" w:rsidP="00E7611B">
      <w:pPr>
        <w:widowControl/>
        <w:autoSpaceDE/>
        <w:autoSpaceDN/>
        <w:adjustRightInd/>
        <w:spacing w:before="100" w:beforeAutospacing="1"/>
        <w:jc w:val="both"/>
      </w:pPr>
      <w:r>
        <w:t>MOSCOVICI, S</w:t>
      </w:r>
      <w:r w:rsidR="00E1164F" w:rsidRPr="00C51A52">
        <w:t>. (1985)</w:t>
      </w:r>
      <w:r>
        <w:t>.</w:t>
      </w:r>
      <w:r w:rsidR="00E1164F" w:rsidRPr="00C51A52">
        <w:t xml:space="preserve"> </w:t>
      </w:r>
      <w:r w:rsidR="00E1164F" w:rsidRPr="002E1D22">
        <w:rPr>
          <w:i/>
        </w:rPr>
        <w:t>Psicología Social</w:t>
      </w:r>
      <w:r>
        <w:t>.</w:t>
      </w:r>
      <w:r w:rsidR="00953E47" w:rsidRPr="00C51A52">
        <w:t xml:space="preserve"> Barcelona</w:t>
      </w:r>
      <w:r>
        <w:t>: Paidos</w:t>
      </w:r>
      <w:r w:rsidR="00E1164F" w:rsidRPr="00C51A52">
        <w:t>.</w:t>
      </w:r>
      <w:r w:rsidR="00953E47" w:rsidRPr="00C51A52">
        <w:t xml:space="preserve"> </w:t>
      </w:r>
    </w:p>
    <w:p w:rsidR="00383344" w:rsidRPr="002E1D22" w:rsidRDefault="002E1D22" w:rsidP="00E7611B">
      <w:pPr>
        <w:widowControl/>
        <w:autoSpaceDE/>
        <w:autoSpaceDN/>
        <w:adjustRightInd/>
        <w:spacing w:before="100" w:beforeAutospacing="1"/>
        <w:jc w:val="both"/>
      </w:pPr>
      <w:r w:rsidRPr="002E1D22">
        <w:rPr>
          <w:lang w:val="en-US"/>
        </w:rPr>
        <w:t xml:space="preserve">--------------------- (1999). </w:t>
      </w:r>
      <w:r w:rsidR="00383344" w:rsidRPr="002E1D22">
        <w:rPr>
          <w:i/>
          <w:iCs/>
          <w:color w:val="231F20"/>
          <w:lang w:val="en-US"/>
        </w:rPr>
        <w:t>Art at the turn of the millennium</w:t>
      </w:r>
      <w:r>
        <w:rPr>
          <w:color w:val="231F20"/>
          <w:lang w:val="en-US"/>
        </w:rPr>
        <w:t>.</w:t>
      </w:r>
      <w:r w:rsidR="00383344" w:rsidRPr="002E1D22">
        <w:rPr>
          <w:i/>
          <w:iCs/>
          <w:color w:val="231F20"/>
          <w:lang w:val="en-US"/>
        </w:rPr>
        <w:t xml:space="preserve"> </w:t>
      </w:r>
      <w:r w:rsidRPr="002E1D22">
        <w:rPr>
          <w:iCs/>
          <w:color w:val="231F20"/>
        </w:rPr>
        <w:t xml:space="preserve">Barcelona: </w:t>
      </w:r>
      <w:r>
        <w:rPr>
          <w:color w:val="231F20"/>
        </w:rPr>
        <w:t xml:space="preserve">Ed. Taschen. </w:t>
      </w:r>
      <w:r w:rsidR="00B0479D">
        <w:rPr>
          <w:color w:val="231F20"/>
        </w:rPr>
        <w:t>(U</w:t>
      </w:r>
      <w:r w:rsidR="00383344" w:rsidRPr="00C51A52">
        <w:rPr>
          <w:color w:val="231F20"/>
        </w:rPr>
        <w:t>n ejemplo ilustrado de las prácticas artísticas de finales del siglo</w:t>
      </w:r>
      <w:r w:rsidR="00DB29DB" w:rsidRPr="00C51A52">
        <w:rPr>
          <w:color w:val="231F20"/>
        </w:rPr>
        <w:t xml:space="preserve"> </w:t>
      </w:r>
      <w:r>
        <w:rPr>
          <w:color w:val="231F20"/>
        </w:rPr>
        <w:t>XX</w:t>
      </w:r>
      <w:r w:rsidR="00383344" w:rsidRPr="00C51A52">
        <w:rPr>
          <w:color w:val="231F20"/>
        </w:rPr>
        <w:t>.</w:t>
      </w:r>
      <w:r>
        <w:rPr>
          <w:color w:val="231F20"/>
        </w:rPr>
        <w:t>)</w:t>
      </w:r>
      <w:r w:rsidR="00383344" w:rsidRPr="00C51A52">
        <w:rPr>
          <w:color w:val="231F20"/>
        </w:rPr>
        <w:t xml:space="preserve"> </w:t>
      </w:r>
    </w:p>
    <w:p w:rsidR="00383344" w:rsidRPr="00C51A52" w:rsidRDefault="00987987" w:rsidP="00E7611B">
      <w:pPr>
        <w:widowControl/>
        <w:spacing w:before="100" w:beforeAutospacing="1"/>
        <w:jc w:val="both"/>
        <w:rPr>
          <w:color w:val="231F20"/>
        </w:rPr>
      </w:pPr>
      <w:r>
        <w:t>PANOFSKY, E.</w:t>
      </w:r>
      <w:r w:rsidR="00DB29DB" w:rsidRPr="00C51A52">
        <w:t xml:space="preserve"> (1983)</w:t>
      </w:r>
      <w:r>
        <w:t>.</w:t>
      </w:r>
      <w:r w:rsidR="00DB29DB" w:rsidRPr="00C51A52">
        <w:t xml:space="preserve"> </w:t>
      </w:r>
      <w:r w:rsidR="00DB29DB" w:rsidRPr="00987987">
        <w:rPr>
          <w:i/>
        </w:rPr>
        <w:t xml:space="preserve">El significado en las </w:t>
      </w:r>
      <w:r w:rsidR="00953E47" w:rsidRPr="00987987">
        <w:rPr>
          <w:i/>
        </w:rPr>
        <w:t>artes visuales.</w:t>
      </w:r>
      <w:r>
        <w:t xml:space="preserve"> Madrid:</w:t>
      </w:r>
      <w:r w:rsidR="00953E47" w:rsidRPr="00C51A52">
        <w:t xml:space="preserve"> Alianza </w:t>
      </w:r>
      <w:r>
        <w:t>Editorial.</w:t>
      </w:r>
    </w:p>
    <w:p w:rsidR="0009751D" w:rsidRPr="00C51A52" w:rsidRDefault="0009751D" w:rsidP="00E7611B">
      <w:pPr>
        <w:spacing w:before="100" w:beforeAutospacing="1"/>
        <w:ind w:right="-1576"/>
        <w:jc w:val="both"/>
      </w:pPr>
      <w:r w:rsidRPr="00C51A52">
        <w:rPr>
          <w:caps/>
        </w:rPr>
        <w:t>Pérez Rodríguez</w:t>
      </w:r>
      <w:r w:rsidR="00987987">
        <w:t>, M. A.</w:t>
      </w:r>
      <w:r w:rsidRPr="00C51A52">
        <w:t xml:space="preserve"> (2002)</w:t>
      </w:r>
      <w:r w:rsidR="00987987">
        <w:t>.</w:t>
      </w:r>
      <w:r w:rsidR="00A63CD8" w:rsidRPr="00C51A52">
        <w:t xml:space="preserve"> </w:t>
      </w:r>
      <w:r w:rsidR="00A63CD8" w:rsidRPr="00987987">
        <w:rPr>
          <w:i/>
        </w:rPr>
        <w:t>Escuchamos, hablamos, leemos, escribimos con los medios, una guía didáctica</w:t>
      </w:r>
      <w:r w:rsidR="00987987">
        <w:t>. Huelva:</w:t>
      </w:r>
      <w:r w:rsidRPr="00C51A52">
        <w:t xml:space="preserve"> Grupo Comunicar Ediciones</w:t>
      </w:r>
      <w:r w:rsidR="00987987">
        <w:t>.</w:t>
      </w:r>
      <w:r w:rsidRPr="00C51A52">
        <w:t xml:space="preserve"> </w:t>
      </w:r>
    </w:p>
    <w:p w:rsidR="0009751D" w:rsidRPr="00C51A52" w:rsidRDefault="00987987" w:rsidP="00E7611B">
      <w:pPr>
        <w:spacing w:before="100" w:beforeAutospacing="1"/>
        <w:ind w:right="-1576"/>
        <w:jc w:val="both"/>
      </w:pPr>
      <w:r>
        <w:rPr>
          <w:caps/>
        </w:rPr>
        <w:t>Saló</w:t>
      </w:r>
      <w:r w:rsidR="0009751D" w:rsidRPr="00C51A52">
        <w:rPr>
          <w:caps/>
        </w:rPr>
        <w:t xml:space="preserve"> LLoveras</w:t>
      </w:r>
      <w:r>
        <w:t>, N. (2006).</w:t>
      </w:r>
      <w:r w:rsidR="0009751D" w:rsidRPr="00C51A52">
        <w:t xml:space="preserve"> </w:t>
      </w:r>
      <w:r w:rsidR="0009751D" w:rsidRPr="00987987">
        <w:rPr>
          <w:i/>
        </w:rPr>
        <w:t>Estrategias de comunicación en el aula. El diálogo y la comunicación interactiva</w:t>
      </w:r>
      <w:r>
        <w:t>.</w:t>
      </w:r>
      <w:r w:rsidR="0009751D" w:rsidRPr="00C51A52">
        <w:t xml:space="preserve"> </w:t>
      </w:r>
      <w:r>
        <w:t xml:space="preserve">Barcelona: </w:t>
      </w:r>
      <w:r w:rsidR="0009751D" w:rsidRPr="00C51A52">
        <w:t>Ceac</w:t>
      </w:r>
      <w:r>
        <w:t>.</w:t>
      </w:r>
    </w:p>
    <w:p w:rsidR="00CB35C8" w:rsidRPr="00C51A52" w:rsidRDefault="00CB35C8" w:rsidP="00C51A52">
      <w:pPr>
        <w:spacing w:line="360" w:lineRule="auto"/>
        <w:ind w:right="-1576"/>
        <w:jc w:val="both"/>
      </w:pPr>
    </w:p>
    <w:p w:rsidR="008B2C8F" w:rsidRPr="00C51A52" w:rsidRDefault="00F000DC" w:rsidP="00C51A52">
      <w:pPr>
        <w:spacing w:line="360" w:lineRule="auto"/>
        <w:ind w:right="-1576"/>
        <w:jc w:val="both"/>
      </w:pPr>
      <w:hyperlink r:id="rId12" w:history="1">
        <w:r w:rsidRPr="00C51A52">
          <w:rPr>
            <w:rStyle w:val="Hipervnculo"/>
          </w:rPr>
          <w:t>http:</w:t>
        </w:r>
        <w:r w:rsidRPr="00C51A52">
          <w:rPr>
            <w:rStyle w:val="Hipervnculo"/>
          </w:rPr>
          <w:t>/</w:t>
        </w:r>
        <w:r w:rsidRPr="00C51A52">
          <w:rPr>
            <w:rStyle w:val="Hipervnculo"/>
          </w:rPr>
          <w:t>/educacionliteraria.blogspot.com</w:t>
        </w:r>
      </w:hyperlink>
      <w:r w:rsidR="0009751D" w:rsidRPr="00C51A52">
        <w:br/>
      </w:r>
      <w:r w:rsidR="0009751D" w:rsidRPr="00C51A52">
        <w:rPr>
          <w:color w:val="231F20"/>
        </w:rPr>
        <w:t>www.ubu.com (se pueden descargar documentos históricos de arte).</w:t>
      </w:r>
    </w:p>
    <w:p w:rsidR="008B2C8F" w:rsidRPr="00C51A52" w:rsidRDefault="008B2C8F" w:rsidP="00C51A52">
      <w:pPr>
        <w:ind w:right="-1576"/>
        <w:jc w:val="both"/>
      </w:pPr>
    </w:p>
    <w:p w:rsidR="008B2C8F" w:rsidRPr="00C51A52" w:rsidRDefault="008B2C8F" w:rsidP="00C51A52">
      <w:pPr>
        <w:ind w:right="-1576"/>
        <w:jc w:val="both"/>
      </w:pPr>
    </w:p>
    <w:p w:rsidR="008B2C8F" w:rsidRPr="00C51A52" w:rsidRDefault="008B2C8F" w:rsidP="00C51A52">
      <w:pPr>
        <w:ind w:right="-1576"/>
        <w:jc w:val="both"/>
      </w:pPr>
    </w:p>
    <w:p w:rsidR="00DC0E09" w:rsidRPr="00C51A52" w:rsidRDefault="00DC0E09" w:rsidP="00C51A52">
      <w:pPr>
        <w:ind w:right="-1576"/>
        <w:jc w:val="both"/>
        <w:rPr>
          <w:b/>
        </w:rPr>
      </w:pPr>
    </w:p>
    <w:p w:rsidR="00DC0E09" w:rsidRPr="00C51A52" w:rsidRDefault="00953E47" w:rsidP="00C51A52">
      <w:pPr>
        <w:jc w:val="both"/>
        <w:rPr>
          <w:b/>
          <w:color w:val="000000"/>
        </w:rPr>
      </w:pPr>
      <w:r w:rsidRPr="00C51A52">
        <w:rPr>
          <w:b/>
          <w:color w:val="000000"/>
        </w:rPr>
        <w:t>Referencia del artículo</w:t>
      </w:r>
    </w:p>
    <w:p w:rsidR="008B2C8F" w:rsidRPr="00C51A52" w:rsidRDefault="008B2C8F" w:rsidP="00C51A52">
      <w:pPr>
        <w:jc w:val="both"/>
        <w:rPr>
          <w:color w:val="000000"/>
        </w:rPr>
      </w:pPr>
      <w:r w:rsidRPr="00C51A52">
        <w:rPr>
          <w:color w:val="000000"/>
        </w:rPr>
        <w:t xml:space="preserve">Souviron López, B. (2009). Comunicación no verbal y desarrollo de competencias en el ámbito de la interdisciplinariedad. En R. Cremades y C. González (Coord.), </w:t>
      </w:r>
      <w:r w:rsidRPr="00C51A52">
        <w:rPr>
          <w:i/>
          <w:color w:val="000000"/>
        </w:rPr>
        <w:t>Estudios actuales sobre lengua, literatura y su didáctica</w:t>
      </w:r>
      <w:r w:rsidR="00CB35C8">
        <w:rPr>
          <w:color w:val="000000"/>
        </w:rPr>
        <w:t>, 235-252</w:t>
      </w:r>
      <w:r w:rsidRPr="00C51A52">
        <w:rPr>
          <w:color w:val="000000"/>
        </w:rPr>
        <w:t>. Málaga: Ediciones VG.</w:t>
      </w:r>
    </w:p>
    <w:p w:rsidR="008B2C8F" w:rsidRPr="00C51A52" w:rsidRDefault="008B2C8F" w:rsidP="00C51A52">
      <w:pPr>
        <w:jc w:val="both"/>
      </w:pPr>
    </w:p>
    <w:p w:rsidR="00DC0E09" w:rsidRPr="00C51A52" w:rsidRDefault="00DC0E09" w:rsidP="00C51A52">
      <w:pPr>
        <w:jc w:val="both"/>
        <w:rPr>
          <w:b/>
          <w:color w:val="FF0000"/>
        </w:rPr>
      </w:pPr>
    </w:p>
    <w:p w:rsidR="00DC0E09" w:rsidRPr="00C51A52" w:rsidRDefault="00DC0E09" w:rsidP="00C51A52">
      <w:pPr>
        <w:jc w:val="both"/>
        <w:rPr>
          <w:b/>
          <w:color w:val="FF0000"/>
        </w:rPr>
      </w:pPr>
    </w:p>
    <w:p w:rsidR="00383344" w:rsidRPr="00C51A52" w:rsidRDefault="00383344" w:rsidP="00C51A52">
      <w:pPr>
        <w:ind w:right="-1576"/>
        <w:jc w:val="both"/>
      </w:pPr>
      <w:hyperlink r:id="rId13" w:history="1">
        <w:r w:rsidRPr="00C51A52">
          <w:rPr>
            <w:rStyle w:val="Hipervnculo"/>
            <w:vanish/>
            <w:sz w:val="20"/>
            <w:szCs w:val="20"/>
          </w:rPr>
          <w:t>Acerca de la Búsqueda de libros de Google</w:t>
        </w:r>
      </w:hyperlink>
      <w:r w:rsidRPr="00C51A52">
        <w:rPr>
          <w:vanish/>
          <w:sz w:val="20"/>
          <w:szCs w:val="20"/>
        </w:rPr>
        <w:t xml:space="preserve"> - </w:t>
      </w:r>
      <w:hyperlink r:id="rId14" w:history="1">
        <w:r w:rsidRPr="00C51A52">
          <w:rPr>
            <w:rStyle w:val="Hipervnculo"/>
            <w:vanish/>
            <w:sz w:val="20"/>
            <w:szCs w:val="20"/>
          </w:rPr>
          <w:t>Información para editores</w:t>
        </w:r>
      </w:hyperlink>
      <w:r w:rsidRPr="00C51A52">
        <w:rPr>
          <w:vanish/>
          <w:sz w:val="20"/>
          <w:szCs w:val="20"/>
        </w:rPr>
        <w:t xml:space="preserve"> - </w:t>
      </w:r>
      <w:hyperlink r:id="rId15" w:history="1">
        <w:r w:rsidRPr="00C51A52">
          <w:rPr>
            <w:rStyle w:val="Hipervnculo"/>
            <w:vanish/>
            <w:sz w:val="20"/>
            <w:szCs w:val="20"/>
          </w:rPr>
          <w:t>Enviar comentarios</w:t>
        </w:r>
      </w:hyperlink>
      <w:r w:rsidRPr="00C51A52">
        <w:rPr>
          <w:vanish/>
          <w:sz w:val="20"/>
          <w:szCs w:val="20"/>
        </w:rPr>
        <w:t xml:space="preserve"> - </w:t>
      </w:r>
      <w:hyperlink r:id="rId16" w:history="1">
        <w:r w:rsidRPr="00C51A52">
          <w:rPr>
            <w:rStyle w:val="Hipervnculo"/>
            <w:vanish/>
            <w:sz w:val="20"/>
            <w:szCs w:val="20"/>
          </w:rPr>
          <w:t>Página principal de Google</w:t>
        </w:r>
      </w:hyperlink>
    </w:p>
    <w:p w:rsidR="00383344" w:rsidRPr="00C51A52" w:rsidRDefault="00383344" w:rsidP="00C51A52">
      <w:pPr>
        <w:jc w:val="both"/>
        <w:rPr>
          <w:vanish/>
          <w:sz w:val="20"/>
          <w:szCs w:val="20"/>
        </w:rPr>
      </w:pPr>
      <w:r w:rsidRPr="00C51A52">
        <w:rPr>
          <w:vanish/>
          <w:sz w:val="20"/>
          <w:szCs w:val="20"/>
        </w:rPr>
        <w:t>©2009 Google</w:t>
      </w:r>
    </w:p>
    <w:p w:rsidR="00123335" w:rsidRPr="00C51A52" w:rsidRDefault="00383344" w:rsidP="00C51A52">
      <w:pPr>
        <w:jc w:val="both"/>
        <w:rPr>
          <w:lang w:val="de-DE"/>
        </w:rPr>
      </w:pPr>
      <w:r w:rsidRPr="00C51A52">
        <w:rPr>
          <w:vanish/>
          <w:sz w:val="20"/>
          <w:szCs w:val="20"/>
        </w:rPr>
        <w:pict/>
      </w:r>
    </w:p>
    <w:sectPr w:rsidR="00123335" w:rsidRPr="00C51A52">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06" w:rsidRDefault="00A23D06">
      <w:r>
        <w:separator/>
      </w:r>
    </w:p>
  </w:endnote>
  <w:endnote w:type="continuationSeparator" w:id="0">
    <w:p w:rsidR="00A23D06" w:rsidRDefault="00A23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8F" w:rsidRDefault="00133F8F" w:rsidP="00133F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3F8F" w:rsidRDefault="00133F8F" w:rsidP="00133F8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8F" w:rsidRDefault="00133F8F" w:rsidP="00133F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4646">
      <w:rPr>
        <w:rStyle w:val="Nmerodepgina"/>
        <w:noProof/>
      </w:rPr>
      <w:t>1</w:t>
    </w:r>
    <w:r>
      <w:rPr>
        <w:rStyle w:val="Nmerodepgina"/>
      </w:rPr>
      <w:fldChar w:fldCharType="end"/>
    </w:r>
  </w:p>
  <w:tbl>
    <w:tblPr>
      <w:tblW w:w="10065" w:type="dxa"/>
      <w:tblInd w:w="-601" w:type="dxa"/>
      <w:tblLook w:val="00BF"/>
    </w:tblPr>
    <w:tblGrid>
      <w:gridCol w:w="1512"/>
      <w:gridCol w:w="6710"/>
      <w:gridCol w:w="1843"/>
    </w:tblGrid>
    <w:tr w:rsidR="00254646" w:rsidTr="00254646">
      <w:trPr>
        <w:trHeight w:val="470"/>
      </w:trPr>
      <w:tc>
        <w:tcPr>
          <w:tcW w:w="1512" w:type="dxa"/>
          <w:vMerge w:val="restart"/>
          <w:vAlign w:val="bottom"/>
        </w:tcPr>
        <w:p w:rsidR="00254646" w:rsidRDefault="00254646" w:rsidP="007C5BDA">
          <w:pPr>
            <w:pStyle w:val="Piedepgina"/>
          </w:pPr>
          <w:r>
            <w:rPr>
              <w:noProof/>
            </w:rPr>
            <w:drawing>
              <wp:inline distT="0" distB="0" distL="0" distR="0">
                <wp:extent cx="795020" cy="596265"/>
                <wp:effectExtent l="19050" t="0" r="5080" b="0"/>
                <wp:docPr id="7" name="Imagen 9" descr="ocwu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ocwumalogo.png"/>
                        <pic:cNvPicPr>
                          <a:picLocks noChangeAspect="1" noChangeArrowheads="1"/>
                        </pic:cNvPicPr>
                      </pic:nvPicPr>
                      <pic:blipFill>
                        <a:blip r:embed="rId1"/>
                        <a:srcRect/>
                        <a:stretch>
                          <a:fillRect/>
                        </a:stretch>
                      </pic:blipFill>
                      <pic:spPr bwMode="auto">
                        <a:xfrm>
                          <a:off x="0" y="0"/>
                          <a:ext cx="795020" cy="596265"/>
                        </a:xfrm>
                        <a:prstGeom prst="rect">
                          <a:avLst/>
                        </a:prstGeom>
                        <a:noFill/>
                        <a:ln w="9525">
                          <a:noFill/>
                          <a:miter lim="800000"/>
                          <a:headEnd/>
                          <a:tailEnd/>
                        </a:ln>
                      </pic:spPr>
                    </pic:pic>
                  </a:graphicData>
                </a:graphic>
              </wp:inline>
            </w:drawing>
          </w:r>
        </w:p>
      </w:tc>
      <w:tc>
        <w:tcPr>
          <w:tcW w:w="6710" w:type="dxa"/>
        </w:tcPr>
        <w:p w:rsidR="00254646" w:rsidRPr="00254646" w:rsidRDefault="00254646" w:rsidP="007C5BDA">
          <w:pPr>
            <w:pStyle w:val="Piedepgina"/>
            <w:rPr>
              <w:sz w:val="16"/>
            </w:rPr>
          </w:pPr>
        </w:p>
        <w:p w:rsidR="00254646" w:rsidRPr="00254646" w:rsidRDefault="00254646" w:rsidP="007C5BDA">
          <w:pPr>
            <w:pStyle w:val="Piedepgina"/>
            <w:rPr>
              <w:sz w:val="16"/>
            </w:rPr>
          </w:pPr>
          <w:r w:rsidRPr="00254646">
            <w:rPr>
              <w:sz w:val="16"/>
              <w:szCs w:val="16"/>
            </w:rPr>
            <w:t>Begoña Souviron López</w:t>
          </w:r>
          <w:r w:rsidRPr="00254646">
            <w:rPr>
              <w:sz w:val="16"/>
            </w:rPr>
            <w:t xml:space="preserve"> (2012) </w:t>
          </w:r>
        </w:p>
        <w:p w:rsidR="00254646" w:rsidRDefault="00254646" w:rsidP="007C5BDA">
          <w:pPr>
            <w:pStyle w:val="Piedepgina"/>
          </w:pPr>
          <w:r w:rsidRPr="00254646">
            <w:rPr>
              <w:rStyle w:val="apple-style-span"/>
              <w:sz w:val="16"/>
              <w:szCs w:val="16"/>
            </w:rPr>
            <w:t>Estrategias didácticas para el desarrollo de la expresión oral y escrita</w:t>
          </w:r>
        </w:p>
      </w:tc>
      <w:tc>
        <w:tcPr>
          <w:tcW w:w="1843" w:type="dxa"/>
          <w:vMerge w:val="restart"/>
          <w:vAlign w:val="bottom"/>
        </w:tcPr>
        <w:p w:rsidR="00254646" w:rsidRDefault="00254646" w:rsidP="00254646">
          <w:pPr>
            <w:pStyle w:val="Piedepgina"/>
            <w:jc w:val="right"/>
          </w:pPr>
          <w:r>
            <w:rPr>
              <w:noProof/>
            </w:rPr>
            <w:drawing>
              <wp:inline distT="0" distB="0" distL="0" distR="0">
                <wp:extent cx="882650" cy="309880"/>
                <wp:effectExtent l="19050" t="0" r="0" b="0"/>
                <wp:docPr id="6" name="Imagen 1" descr="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y-nc-sa"/>
                        <pic:cNvPicPr>
                          <a:picLocks noChangeAspect="1" noChangeArrowheads="1"/>
                        </pic:cNvPicPr>
                      </pic:nvPicPr>
                      <pic:blipFill>
                        <a:blip r:embed="rId2"/>
                        <a:srcRect/>
                        <a:stretch>
                          <a:fillRect/>
                        </a:stretch>
                      </pic:blipFill>
                      <pic:spPr bwMode="auto">
                        <a:xfrm>
                          <a:off x="0" y="0"/>
                          <a:ext cx="882650" cy="309880"/>
                        </a:xfrm>
                        <a:prstGeom prst="rect">
                          <a:avLst/>
                        </a:prstGeom>
                        <a:noFill/>
                        <a:ln w="9525">
                          <a:noFill/>
                          <a:miter lim="800000"/>
                          <a:headEnd/>
                          <a:tailEnd/>
                        </a:ln>
                      </pic:spPr>
                    </pic:pic>
                  </a:graphicData>
                </a:graphic>
              </wp:inline>
            </w:drawing>
          </w:r>
        </w:p>
        <w:p w:rsidR="00254646" w:rsidRDefault="00254646" w:rsidP="00254646">
          <w:pPr>
            <w:pStyle w:val="Piedepgina"/>
            <w:jc w:val="right"/>
          </w:pPr>
        </w:p>
      </w:tc>
    </w:tr>
    <w:tr w:rsidR="00254646" w:rsidRPr="00254646" w:rsidTr="00254646">
      <w:trPr>
        <w:trHeight w:val="470"/>
      </w:trPr>
      <w:tc>
        <w:tcPr>
          <w:tcW w:w="1512" w:type="dxa"/>
          <w:vMerge/>
          <w:vAlign w:val="bottom"/>
        </w:tcPr>
        <w:p w:rsidR="00254646" w:rsidRDefault="00254646" w:rsidP="007C5BDA">
          <w:pPr>
            <w:pStyle w:val="Piedepgina"/>
            <w:rPr>
              <w:noProof/>
            </w:rPr>
          </w:pPr>
        </w:p>
      </w:tc>
      <w:tc>
        <w:tcPr>
          <w:tcW w:w="6710" w:type="dxa"/>
        </w:tcPr>
        <w:p w:rsidR="00254646" w:rsidRPr="00254646" w:rsidRDefault="00254646" w:rsidP="007C5BDA">
          <w:pPr>
            <w:pStyle w:val="Piedepgina"/>
            <w:rPr>
              <w:sz w:val="16"/>
            </w:rPr>
          </w:pPr>
          <w:r w:rsidRPr="00254646">
            <w:rPr>
              <w:sz w:val="16"/>
            </w:rPr>
            <w:t xml:space="preserve">OCW- Universidad de Málaga </w:t>
          </w:r>
          <w:hyperlink r:id="rId3" w:history="1">
            <w:r w:rsidRPr="00254646">
              <w:rPr>
                <w:rStyle w:val="Hipervnculo"/>
                <w:sz w:val="16"/>
              </w:rPr>
              <w:t>http://ocw.uma.es</w:t>
            </w:r>
          </w:hyperlink>
        </w:p>
        <w:p w:rsidR="00254646" w:rsidRPr="00254646" w:rsidRDefault="00254646" w:rsidP="007C5BDA">
          <w:pPr>
            <w:pStyle w:val="Piedepgina"/>
            <w:rPr>
              <w:sz w:val="16"/>
              <w:lang w:val="en-US"/>
            </w:rPr>
          </w:pPr>
          <w:r w:rsidRPr="00254646">
            <w:rPr>
              <w:sz w:val="16"/>
              <w:lang w:val="en-US"/>
            </w:rPr>
            <w:t>Bajo licencia Creative Commons Attribution-Non-Comercial-ShareAlike</w:t>
          </w:r>
        </w:p>
      </w:tc>
      <w:tc>
        <w:tcPr>
          <w:tcW w:w="1843" w:type="dxa"/>
          <w:vMerge/>
          <w:vAlign w:val="bottom"/>
        </w:tcPr>
        <w:p w:rsidR="00254646" w:rsidRPr="00254646" w:rsidRDefault="00254646" w:rsidP="00254646">
          <w:pPr>
            <w:pStyle w:val="Piedepgina"/>
            <w:jc w:val="right"/>
            <w:rPr>
              <w:noProof/>
              <w:lang w:val="en-US"/>
            </w:rPr>
          </w:pPr>
        </w:p>
      </w:tc>
    </w:tr>
  </w:tbl>
  <w:p w:rsidR="00133F8F" w:rsidRPr="00254646" w:rsidRDefault="00133F8F" w:rsidP="00133F8F">
    <w:pPr>
      <w:pStyle w:val="Piedepgina"/>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46" w:rsidRDefault="002546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06" w:rsidRDefault="00A23D06">
      <w:r>
        <w:separator/>
      </w:r>
    </w:p>
  </w:footnote>
  <w:footnote w:type="continuationSeparator" w:id="0">
    <w:p w:rsidR="00A23D06" w:rsidRDefault="00A23D06">
      <w:r>
        <w:continuationSeparator/>
      </w:r>
    </w:p>
  </w:footnote>
  <w:footnote w:id="1">
    <w:p w:rsidR="00C23130" w:rsidRDefault="00C23130">
      <w:pPr>
        <w:pStyle w:val="Textonotapie"/>
      </w:pPr>
      <w:r>
        <w:rPr>
          <w:rStyle w:val="Refdenotaalpie"/>
        </w:rPr>
        <w:footnoteRef/>
      </w:r>
      <w:r w:rsidR="00F22EE2">
        <w:t xml:space="preserve"> Véase Gimeno Sacristán</w:t>
      </w:r>
      <w:r>
        <w:t xml:space="preserve"> (2008)</w:t>
      </w:r>
      <w:r w:rsidR="00F22EE2">
        <w:t>.</w:t>
      </w:r>
      <w:r>
        <w:t xml:space="preserve"> </w:t>
      </w:r>
      <w:r w:rsidRPr="00F22EE2">
        <w:rPr>
          <w:i/>
        </w:rPr>
        <w:t>Educar por competencias ¿qué hay de nuevo?</w:t>
      </w:r>
      <w:r>
        <w:t>,</w:t>
      </w:r>
      <w:r w:rsidR="00133F8F">
        <w:t xml:space="preserve"> </w:t>
      </w:r>
      <w:r w:rsidR="00F22EE2">
        <w:t>Morata,</w:t>
      </w:r>
      <w:r>
        <w:t xml:space="preserve"> Madrid</w:t>
      </w:r>
      <w:r w:rsidR="00F22EE2">
        <w:t>.</w:t>
      </w:r>
    </w:p>
  </w:footnote>
  <w:footnote w:id="2">
    <w:p w:rsidR="00DF3FAD" w:rsidRDefault="00DF3FAD">
      <w:pPr>
        <w:pStyle w:val="Textonotapie"/>
      </w:pPr>
      <w:r>
        <w:rPr>
          <w:rStyle w:val="Refdenotaalpie"/>
        </w:rPr>
        <w:footnoteRef/>
      </w:r>
      <w:r>
        <w:t xml:space="preserve"> El programa didáctico para desarrolla</w:t>
      </w:r>
      <w:r w:rsidR="003A1B12">
        <w:t>r la competencia comunicativa</w:t>
      </w:r>
      <w:r w:rsidR="00925CA9">
        <w:t xml:space="preserve"> de Pérez Rodríguez</w:t>
      </w:r>
      <w:r w:rsidR="003A1B12">
        <w:t xml:space="preserve"> </w:t>
      </w:r>
      <w:r w:rsidR="003A1B12" w:rsidRPr="003A1B12">
        <w:rPr>
          <w:i/>
        </w:rPr>
        <w:t>E</w:t>
      </w:r>
      <w:r w:rsidRPr="003A1B12">
        <w:rPr>
          <w:i/>
        </w:rPr>
        <w:t>scuchamos, hablamos, leemos, escribimos con los medios, una guía didáctica de maría amor</w:t>
      </w:r>
      <w:r w:rsidR="003A1B12">
        <w:t xml:space="preserve">, </w:t>
      </w:r>
      <w:r w:rsidR="00925CA9">
        <w:t xml:space="preserve">2002, </w:t>
      </w:r>
      <w:r w:rsidR="003A1B12">
        <w:t>Huelva, fue el punto de partida</w:t>
      </w:r>
      <w:r w:rsidR="00925CA9">
        <w:t xml:space="preserve"> que desde hace ya algunos años</w:t>
      </w:r>
      <w:r>
        <w:t xml:space="preserve"> </w:t>
      </w:r>
      <w:r w:rsidR="00925CA9">
        <w:t xml:space="preserve">nos ha llevado </w:t>
      </w:r>
      <w:r>
        <w:t>a investigar y evaluar en el aula.</w:t>
      </w:r>
    </w:p>
  </w:footnote>
  <w:footnote w:id="3">
    <w:p w:rsidR="00DF3FAD" w:rsidRDefault="00DF3FAD">
      <w:pPr>
        <w:pStyle w:val="Textonotapie"/>
      </w:pPr>
      <w:r>
        <w:rPr>
          <w:rStyle w:val="Refdenotaalpie"/>
        </w:rPr>
        <w:footnoteRef/>
      </w:r>
      <w:r w:rsidR="005B3AAE">
        <w:t xml:space="preserve"> López</w:t>
      </w:r>
      <w:r>
        <w:t>, A. y Santiago R. M</w:t>
      </w:r>
      <w:r w:rsidR="00820786">
        <w:t xml:space="preserve">. (1997). </w:t>
      </w:r>
      <w:r w:rsidRPr="00820786">
        <w:rPr>
          <w:i/>
        </w:rPr>
        <w:t>El concepto de competencia comunicativa en la enseñanza de la lengua</w:t>
      </w:r>
      <w:r>
        <w:t>, en  F.J. Cantero (Eds.)</w:t>
      </w:r>
      <w:r w:rsidR="00820786">
        <w:t>,</w:t>
      </w:r>
      <w:r>
        <w:t xml:space="preserve"> Didáctica de </w:t>
      </w:r>
      <w:smartTag w:uri="urn:schemas-microsoft-com:office:smarttags" w:element="PersonName">
        <w:smartTagPr>
          <w:attr w:name="ProductID" w:val="la Lengua"/>
        </w:smartTagPr>
        <w:r>
          <w:t>la Lengua</w:t>
        </w:r>
      </w:smartTag>
      <w:r>
        <w:t xml:space="preserve"> para una sociedad plurilingüe del siglo XXI, Barcelona, Universidad, </w:t>
      </w:r>
      <w:r w:rsidR="00820786">
        <w:t xml:space="preserve">pp. </w:t>
      </w:r>
      <w:r>
        <w:t>519-523.</w:t>
      </w:r>
    </w:p>
  </w:footnote>
  <w:footnote w:id="4">
    <w:p w:rsidR="00DF3FAD" w:rsidRDefault="00DF3FAD">
      <w:pPr>
        <w:pStyle w:val="Textonotapie"/>
      </w:pPr>
      <w:r>
        <w:rPr>
          <w:rStyle w:val="Refdenotaalpie"/>
        </w:rPr>
        <w:footnoteRef/>
      </w:r>
      <w:r>
        <w:t xml:space="preserve"> Mendoza Fillola</w:t>
      </w:r>
      <w:r w:rsidR="00444EF9">
        <w:t>,</w:t>
      </w:r>
      <w:r>
        <w:t xml:space="preserve"> A., López Valero, A. y Marto</w:t>
      </w:r>
      <w:r w:rsidR="00444EF9">
        <w:t>s Nuñez, E. (1996).</w:t>
      </w:r>
      <w:r>
        <w:t xml:space="preserve"> </w:t>
      </w:r>
      <w:r w:rsidRPr="00444EF9">
        <w:rPr>
          <w:i/>
        </w:rPr>
        <w:t>Didáctica de la lengua para la enseñanza primaria y secundaria</w:t>
      </w:r>
      <w:r w:rsidR="00444EF9">
        <w:t>, Madrid, Akal,</w:t>
      </w:r>
      <w:r>
        <w:t xml:space="preserve"> pp.406 y ss.</w:t>
      </w:r>
    </w:p>
  </w:footnote>
  <w:footnote w:id="5">
    <w:p w:rsidR="00F67831" w:rsidRDefault="00F67831">
      <w:pPr>
        <w:pStyle w:val="Textonotapie"/>
      </w:pPr>
      <w:r>
        <w:rPr>
          <w:rStyle w:val="Refdenotaalpie"/>
        </w:rPr>
        <w:footnoteRef/>
      </w:r>
      <w:r w:rsidR="00795357">
        <w:t xml:space="preserve"> Cassany, D.</w:t>
      </w:r>
      <w:r>
        <w:t>,</w:t>
      </w:r>
      <w:r w:rsidR="00191D55">
        <w:t xml:space="preserve"> </w:t>
      </w:r>
      <w:r>
        <w:t xml:space="preserve">Luna, </w:t>
      </w:r>
      <w:r w:rsidR="00191D55">
        <w:t>M</w:t>
      </w:r>
      <w:r w:rsidR="00795357">
        <w:t>. y Sanz, G. (1997).</w:t>
      </w:r>
      <w:r>
        <w:t xml:space="preserve"> </w:t>
      </w:r>
      <w:r w:rsidRPr="00795357">
        <w:rPr>
          <w:i/>
        </w:rPr>
        <w:t>Enseñar lengua</w:t>
      </w:r>
      <w:r>
        <w:t>,</w:t>
      </w:r>
      <w:r w:rsidR="00191D55">
        <w:t xml:space="preserve"> Barcelona, </w:t>
      </w:r>
      <w:r w:rsidR="00795357">
        <w:t xml:space="preserve">Grao, </w:t>
      </w:r>
      <w:r w:rsidR="00191D55">
        <w:t>p.538</w:t>
      </w:r>
      <w:r w:rsidR="00795357">
        <w:t>.</w:t>
      </w:r>
    </w:p>
  </w:footnote>
  <w:footnote w:id="6">
    <w:p w:rsidR="00DF3FAD" w:rsidRDefault="00DF3FAD">
      <w:pPr>
        <w:pStyle w:val="Textonotapie"/>
      </w:pPr>
      <w:r>
        <w:rPr>
          <w:rStyle w:val="Refdenotaalpie"/>
        </w:rPr>
        <w:footnoteRef/>
      </w:r>
      <w:r>
        <w:t xml:space="preserve">  Mendoza Fillola A., López Valero, A. y Martos Nu</w:t>
      </w:r>
      <w:r w:rsidR="00B11E09">
        <w:t>ñez, E. (1996).</w:t>
      </w:r>
      <w:r>
        <w:t xml:space="preserve"> </w:t>
      </w:r>
      <w:r w:rsidRPr="00B11E09">
        <w:rPr>
          <w:i/>
        </w:rPr>
        <w:t>Didáctica de la lengua para la enseñanza primaria y secundaria</w:t>
      </w:r>
      <w:r w:rsidR="00B11E09">
        <w:t>, Madrid, Akal, pp. 358 y ss.</w:t>
      </w:r>
      <w:r>
        <w:t xml:space="preserve"> concede</w:t>
      </w:r>
      <w:r w:rsidR="00B11E09">
        <w:t>n</w:t>
      </w:r>
      <w:r>
        <w:t xml:space="preserve"> especial atención al capítulo de la evaluación e investigación en el aula, destacando el paralelis</w:t>
      </w:r>
      <w:r w:rsidR="00B11E09">
        <w:t xml:space="preserve">mo de las fases de evaluación e </w:t>
      </w:r>
      <w:r>
        <w:t>investigación.</w:t>
      </w:r>
    </w:p>
  </w:footnote>
  <w:footnote w:id="7">
    <w:p w:rsidR="00DF3FAD" w:rsidRDefault="00DF3FAD">
      <w:pPr>
        <w:pStyle w:val="Textonotapie"/>
      </w:pPr>
      <w:r>
        <w:rPr>
          <w:rStyle w:val="Refdenotaalpie"/>
        </w:rPr>
        <w:footnoteRef/>
      </w:r>
      <w:r w:rsidR="00B11E09">
        <w:t xml:space="preserve"> Saló Lloveras, N. (2006).</w:t>
      </w:r>
      <w:r>
        <w:t xml:space="preserve"> </w:t>
      </w:r>
      <w:r w:rsidRPr="00B11E09">
        <w:rPr>
          <w:i/>
        </w:rPr>
        <w:t>Estrategias de comunicación en el aula. El diálogo y la comunicación interactiva</w:t>
      </w:r>
      <w:r w:rsidR="00B11E09">
        <w:t>,</w:t>
      </w:r>
      <w:r>
        <w:t xml:space="preserve"> Barcelona,</w:t>
      </w:r>
      <w:r w:rsidR="00B11E09">
        <w:t xml:space="preserve"> Ceac,</w:t>
      </w:r>
      <w:r>
        <w:t xml:space="preserve"> p. 125.</w:t>
      </w:r>
    </w:p>
  </w:footnote>
  <w:footnote w:id="8">
    <w:p w:rsidR="00DF3FAD" w:rsidRDefault="00DF3FAD">
      <w:pPr>
        <w:pStyle w:val="Textonotapie"/>
      </w:pPr>
      <w:r>
        <w:rPr>
          <w:rStyle w:val="Refdenotaalpie"/>
        </w:rPr>
        <w:footnoteRef/>
      </w:r>
      <w:r w:rsidR="006D7A2B">
        <w:t xml:space="preserve"> Ibid. P. 165, S</w:t>
      </w:r>
      <w:r>
        <w:t>aló reflexiona sobre las aportaciones de Vigotski y Brunner respecto a la intervención del adulto cuya acción refuerza en esos procedimientos el aprendizaje de los adolescentes.</w:t>
      </w:r>
    </w:p>
  </w:footnote>
  <w:footnote w:id="9">
    <w:p w:rsidR="00C23130" w:rsidRDefault="00C23130">
      <w:pPr>
        <w:pStyle w:val="Textonotapie"/>
      </w:pPr>
      <w:r>
        <w:rPr>
          <w:rStyle w:val="Refdenotaalpie"/>
        </w:rPr>
        <w:footnoteRef/>
      </w:r>
      <w:r>
        <w:t xml:space="preserve"> Véase Acaso, María, (2009)</w:t>
      </w:r>
      <w:r w:rsidR="00F015BE">
        <w:t>,</w:t>
      </w:r>
      <w:r>
        <w:t xml:space="preserve"> La educación artística no son manualidades, Libros de </w:t>
      </w:r>
      <w:smartTag w:uri="urn:schemas-microsoft-com:office:smarttags" w:element="PersonName">
        <w:smartTagPr>
          <w:attr w:name="ProductID" w:val="La Catarata"/>
        </w:smartTagPr>
        <w:r>
          <w:t>La Catarata</w:t>
        </w:r>
      </w:smartTag>
      <w:r>
        <w:t>, Madrid</w:t>
      </w:r>
      <w:r w:rsidR="00F015BE">
        <w:t>.</w:t>
      </w:r>
    </w:p>
  </w:footnote>
  <w:footnote w:id="10">
    <w:p w:rsidR="00DF3FAD" w:rsidRDefault="00DF3FAD">
      <w:pPr>
        <w:pStyle w:val="Textonotapie"/>
      </w:pPr>
      <w:r>
        <w:rPr>
          <w:rStyle w:val="Refdenotaalpie"/>
        </w:rPr>
        <w:footnoteRef/>
      </w:r>
      <w:r>
        <w:t xml:space="preserve"> Véase sobre </w:t>
      </w:r>
      <w:r w:rsidRPr="005643A3">
        <w:t>la noción de taller de lengua</w:t>
      </w:r>
      <w:r>
        <w:t>, López Valero, A. y Encabo Fernández, E. (2002)</w:t>
      </w:r>
      <w:r w:rsidR="005643A3">
        <w:t>.</w:t>
      </w:r>
      <w:r>
        <w:t xml:space="preserve"> </w:t>
      </w:r>
      <w:r w:rsidRPr="005643A3">
        <w:rPr>
          <w:i/>
        </w:rPr>
        <w:t xml:space="preserve">Introducción a </w:t>
      </w:r>
      <w:smartTag w:uri="urn:schemas-microsoft-com:office:smarttags" w:element="PersonName">
        <w:smartTagPr>
          <w:attr w:name="ProductID" w:val="la Did￡ctica"/>
        </w:smartTagPr>
        <w:r w:rsidRPr="005643A3">
          <w:rPr>
            <w:i/>
          </w:rPr>
          <w:t>la Didáctica</w:t>
        </w:r>
      </w:smartTag>
      <w:r w:rsidRPr="005643A3">
        <w:rPr>
          <w:i/>
        </w:rPr>
        <w:t xml:space="preserve"> de </w:t>
      </w:r>
      <w:smartTag w:uri="urn:schemas-microsoft-com:office:smarttags" w:element="PersonName">
        <w:smartTagPr>
          <w:attr w:name="ProductID" w:val="la Lengua"/>
        </w:smartTagPr>
        <w:r w:rsidRPr="005643A3">
          <w:rPr>
            <w:i/>
          </w:rPr>
          <w:t>la Lengua</w:t>
        </w:r>
      </w:smartTag>
      <w:r w:rsidRPr="005643A3">
        <w:rPr>
          <w:i/>
        </w:rPr>
        <w:t xml:space="preserve"> y </w:t>
      </w:r>
      <w:smartTag w:uri="urn:schemas-microsoft-com:office:smarttags" w:element="PersonName">
        <w:smartTagPr>
          <w:attr w:name="ProductID" w:val="la Literatura. Un"/>
        </w:smartTagPr>
        <w:smartTag w:uri="urn:schemas-microsoft-com:office:smarttags" w:element="PersonName">
          <w:smartTagPr>
            <w:attr w:name="ProductID" w:val="la Literatura."/>
          </w:smartTagPr>
          <w:r w:rsidRPr="005643A3">
            <w:rPr>
              <w:i/>
            </w:rPr>
            <w:t>la Literatura.</w:t>
          </w:r>
        </w:smartTag>
        <w:r w:rsidRPr="005643A3">
          <w:rPr>
            <w:i/>
          </w:rPr>
          <w:t xml:space="preserve"> Un</w:t>
        </w:r>
      </w:smartTag>
      <w:r w:rsidRPr="005643A3">
        <w:rPr>
          <w:i/>
        </w:rPr>
        <w:t xml:space="preserve"> enfoque sociocrítico</w:t>
      </w:r>
      <w:r>
        <w:t>, Barcelona, Octaedro, p.101.</w:t>
      </w:r>
    </w:p>
  </w:footnote>
  <w:footnote w:id="11">
    <w:p w:rsidR="00DF3FAD" w:rsidRDefault="00DF3FAD">
      <w:pPr>
        <w:pStyle w:val="Textonotapie"/>
      </w:pPr>
      <w:r>
        <w:rPr>
          <w:rStyle w:val="Refdenotaalpie"/>
        </w:rPr>
        <w:footnoteRef/>
      </w:r>
      <w:r w:rsidR="00F263D6">
        <w:t xml:space="preserve"> Citado por</w:t>
      </w:r>
      <w:r>
        <w:t xml:space="preserve"> Valero y Encabo, op. cit. p. 123</w:t>
      </w:r>
      <w:r w:rsidR="003C623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46" w:rsidRDefault="0025464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46" w:rsidRDefault="0025464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46" w:rsidRDefault="002546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9B3"/>
    <w:multiLevelType w:val="hybridMultilevel"/>
    <w:tmpl w:val="9DF8DD26"/>
    <w:lvl w:ilvl="0" w:tplc="0C0A0001">
      <w:start w:val="1"/>
      <w:numFmt w:val="bullet"/>
      <w:lvlText w:val=""/>
      <w:lvlJc w:val="left"/>
      <w:pPr>
        <w:tabs>
          <w:tab w:val="num" w:pos="1429"/>
        </w:tabs>
        <w:ind w:left="1429" w:hanging="360"/>
      </w:pPr>
      <w:rPr>
        <w:rFonts w:ascii="Symbol" w:hAnsi="Symbol" w:cs="Symbol"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start w:val="1"/>
      <w:numFmt w:val="bullet"/>
      <w:lvlText w:val=""/>
      <w:lvlJc w:val="left"/>
      <w:pPr>
        <w:tabs>
          <w:tab w:val="num" w:pos="2869"/>
        </w:tabs>
        <w:ind w:left="2869" w:hanging="360"/>
      </w:pPr>
      <w:rPr>
        <w:rFonts w:ascii="Wingdings" w:hAnsi="Wingdings" w:cs="Wingdings" w:hint="default"/>
      </w:rPr>
    </w:lvl>
    <w:lvl w:ilvl="3" w:tplc="0C0A0001">
      <w:start w:val="1"/>
      <w:numFmt w:val="bullet"/>
      <w:lvlText w:val=""/>
      <w:lvlJc w:val="left"/>
      <w:pPr>
        <w:tabs>
          <w:tab w:val="num" w:pos="3589"/>
        </w:tabs>
        <w:ind w:left="3589" w:hanging="360"/>
      </w:pPr>
      <w:rPr>
        <w:rFonts w:ascii="Symbol" w:hAnsi="Symbol" w:cs="Symbol" w:hint="default"/>
      </w:rPr>
    </w:lvl>
    <w:lvl w:ilvl="4" w:tplc="0C0A0003">
      <w:start w:val="1"/>
      <w:numFmt w:val="bullet"/>
      <w:lvlText w:val="o"/>
      <w:lvlJc w:val="left"/>
      <w:pPr>
        <w:tabs>
          <w:tab w:val="num" w:pos="4309"/>
        </w:tabs>
        <w:ind w:left="4309" w:hanging="360"/>
      </w:pPr>
      <w:rPr>
        <w:rFonts w:ascii="Courier New" w:hAnsi="Courier New" w:cs="Courier New" w:hint="default"/>
      </w:rPr>
    </w:lvl>
    <w:lvl w:ilvl="5" w:tplc="0C0A0005">
      <w:start w:val="1"/>
      <w:numFmt w:val="bullet"/>
      <w:lvlText w:val=""/>
      <w:lvlJc w:val="left"/>
      <w:pPr>
        <w:tabs>
          <w:tab w:val="num" w:pos="5029"/>
        </w:tabs>
        <w:ind w:left="5029" w:hanging="360"/>
      </w:pPr>
      <w:rPr>
        <w:rFonts w:ascii="Wingdings" w:hAnsi="Wingdings" w:cs="Wingdings" w:hint="default"/>
      </w:rPr>
    </w:lvl>
    <w:lvl w:ilvl="6" w:tplc="0C0A0001">
      <w:start w:val="1"/>
      <w:numFmt w:val="bullet"/>
      <w:lvlText w:val=""/>
      <w:lvlJc w:val="left"/>
      <w:pPr>
        <w:tabs>
          <w:tab w:val="num" w:pos="5749"/>
        </w:tabs>
        <w:ind w:left="5749" w:hanging="360"/>
      </w:pPr>
      <w:rPr>
        <w:rFonts w:ascii="Symbol" w:hAnsi="Symbol" w:cs="Symbol" w:hint="default"/>
      </w:rPr>
    </w:lvl>
    <w:lvl w:ilvl="7" w:tplc="0C0A0003">
      <w:start w:val="1"/>
      <w:numFmt w:val="bullet"/>
      <w:lvlText w:val="o"/>
      <w:lvlJc w:val="left"/>
      <w:pPr>
        <w:tabs>
          <w:tab w:val="num" w:pos="6469"/>
        </w:tabs>
        <w:ind w:left="6469" w:hanging="360"/>
      </w:pPr>
      <w:rPr>
        <w:rFonts w:ascii="Courier New" w:hAnsi="Courier New" w:cs="Courier New" w:hint="default"/>
      </w:rPr>
    </w:lvl>
    <w:lvl w:ilvl="8" w:tplc="0C0A0005">
      <w:start w:val="1"/>
      <w:numFmt w:val="bullet"/>
      <w:lvlText w:val=""/>
      <w:lvlJc w:val="left"/>
      <w:pPr>
        <w:tabs>
          <w:tab w:val="num" w:pos="7189"/>
        </w:tabs>
        <w:ind w:left="7189" w:hanging="360"/>
      </w:pPr>
      <w:rPr>
        <w:rFonts w:ascii="Wingdings" w:hAnsi="Wingdings" w:cs="Wingdings" w:hint="default"/>
      </w:rPr>
    </w:lvl>
  </w:abstractNum>
  <w:abstractNum w:abstractNumId="1">
    <w:nsid w:val="18581FD4"/>
    <w:multiLevelType w:val="multilevel"/>
    <w:tmpl w:val="72023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DAC0C4C"/>
    <w:multiLevelType w:val="hybridMultilevel"/>
    <w:tmpl w:val="89843074"/>
    <w:lvl w:ilvl="0" w:tplc="BD02814A">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11831ED"/>
    <w:multiLevelType w:val="multilevel"/>
    <w:tmpl w:val="1BCC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E729F"/>
    <w:multiLevelType w:val="hybridMultilevel"/>
    <w:tmpl w:val="D4FE9C6C"/>
    <w:lvl w:ilvl="0" w:tplc="9CC268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D04CDE"/>
    <w:multiLevelType w:val="multilevel"/>
    <w:tmpl w:val="51E2CC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3216791"/>
    <w:multiLevelType w:val="hybridMultilevel"/>
    <w:tmpl w:val="6D249900"/>
    <w:lvl w:ilvl="0" w:tplc="7CA8D0E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7306135"/>
    <w:multiLevelType w:val="hybridMultilevel"/>
    <w:tmpl w:val="DF566994"/>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lvlOverride w:ilvl="0">
      <w:startOverride w:val="5"/>
    </w:lvlOverride>
  </w:num>
  <w:num w:numId="4">
    <w:abstractNumId w:val="3"/>
    <w:lvlOverride w:ilvl="0">
      <w:startOverride w:val="6"/>
    </w:lvlOverride>
  </w:num>
  <w:num w:numId="5">
    <w:abstractNumId w:val="3"/>
    <w:lvlOverride w:ilvl="0">
      <w:startOverride w:val="7"/>
    </w:lvlOverride>
  </w:num>
  <w:num w:numId="6">
    <w:abstractNumId w:val="3"/>
    <w:lvlOverride w:ilvl="0">
      <w:startOverride w:val="8"/>
    </w:lvlOverride>
  </w:num>
  <w:num w:numId="7">
    <w:abstractNumId w:val="3"/>
    <w:lvlOverride w:ilvl="0">
      <w:startOverride w:val="9"/>
    </w:lvlOverride>
  </w:num>
  <w:num w:numId="8">
    <w:abstractNumId w:val="7"/>
  </w:num>
  <w:num w:numId="9">
    <w:abstractNumId w:val="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rsids>
    <w:rsidRoot w:val="009C1753"/>
    <w:rsid w:val="000108F4"/>
    <w:rsid w:val="000767E2"/>
    <w:rsid w:val="0009751D"/>
    <w:rsid w:val="00102A67"/>
    <w:rsid w:val="00123335"/>
    <w:rsid w:val="00131B86"/>
    <w:rsid w:val="00133F8F"/>
    <w:rsid w:val="00182690"/>
    <w:rsid w:val="00190D5A"/>
    <w:rsid w:val="00191D55"/>
    <w:rsid w:val="001C3768"/>
    <w:rsid w:val="001E4962"/>
    <w:rsid w:val="002355DB"/>
    <w:rsid w:val="002403A0"/>
    <w:rsid w:val="00254646"/>
    <w:rsid w:val="00261721"/>
    <w:rsid w:val="002712D7"/>
    <w:rsid w:val="002765FB"/>
    <w:rsid w:val="0029105F"/>
    <w:rsid w:val="002A4B35"/>
    <w:rsid w:val="002C1218"/>
    <w:rsid w:val="002C231A"/>
    <w:rsid w:val="002E1D22"/>
    <w:rsid w:val="003345DD"/>
    <w:rsid w:val="00383344"/>
    <w:rsid w:val="003A1B12"/>
    <w:rsid w:val="003B3E9D"/>
    <w:rsid w:val="003C6238"/>
    <w:rsid w:val="004033A5"/>
    <w:rsid w:val="00435EDA"/>
    <w:rsid w:val="00444EF9"/>
    <w:rsid w:val="0045657D"/>
    <w:rsid w:val="00456D17"/>
    <w:rsid w:val="004826A7"/>
    <w:rsid w:val="004A690C"/>
    <w:rsid w:val="004B6240"/>
    <w:rsid w:val="004D2D84"/>
    <w:rsid w:val="004F5E97"/>
    <w:rsid w:val="005002D9"/>
    <w:rsid w:val="005134EA"/>
    <w:rsid w:val="00542B57"/>
    <w:rsid w:val="005503A3"/>
    <w:rsid w:val="005643A3"/>
    <w:rsid w:val="00594E3D"/>
    <w:rsid w:val="005B3AAE"/>
    <w:rsid w:val="005B4E5E"/>
    <w:rsid w:val="005F3AFD"/>
    <w:rsid w:val="00620FA2"/>
    <w:rsid w:val="0062471C"/>
    <w:rsid w:val="00633F65"/>
    <w:rsid w:val="006354AB"/>
    <w:rsid w:val="00643919"/>
    <w:rsid w:val="00673050"/>
    <w:rsid w:val="006815EE"/>
    <w:rsid w:val="00694BA4"/>
    <w:rsid w:val="006C51F8"/>
    <w:rsid w:val="006D72AB"/>
    <w:rsid w:val="006D7A2B"/>
    <w:rsid w:val="006E275B"/>
    <w:rsid w:val="00725AF9"/>
    <w:rsid w:val="0074329A"/>
    <w:rsid w:val="00755FC5"/>
    <w:rsid w:val="00784D30"/>
    <w:rsid w:val="00786E74"/>
    <w:rsid w:val="00795357"/>
    <w:rsid w:val="007A6957"/>
    <w:rsid w:val="007F0CD0"/>
    <w:rsid w:val="008067BF"/>
    <w:rsid w:val="00820786"/>
    <w:rsid w:val="008914F6"/>
    <w:rsid w:val="008B2C8F"/>
    <w:rsid w:val="008C5237"/>
    <w:rsid w:val="008E2EB5"/>
    <w:rsid w:val="008F21D7"/>
    <w:rsid w:val="00924F2D"/>
    <w:rsid w:val="00925CA9"/>
    <w:rsid w:val="00944E1B"/>
    <w:rsid w:val="009508EB"/>
    <w:rsid w:val="00953E47"/>
    <w:rsid w:val="00987987"/>
    <w:rsid w:val="009C1753"/>
    <w:rsid w:val="009F764E"/>
    <w:rsid w:val="00A0061E"/>
    <w:rsid w:val="00A0173A"/>
    <w:rsid w:val="00A17832"/>
    <w:rsid w:val="00A23D06"/>
    <w:rsid w:val="00A535CF"/>
    <w:rsid w:val="00A63CD8"/>
    <w:rsid w:val="00A71437"/>
    <w:rsid w:val="00A71F62"/>
    <w:rsid w:val="00A809B5"/>
    <w:rsid w:val="00A86788"/>
    <w:rsid w:val="00AC202D"/>
    <w:rsid w:val="00AC5EA2"/>
    <w:rsid w:val="00AD28D0"/>
    <w:rsid w:val="00AE01CE"/>
    <w:rsid w:val="00AF2B94"/>
    <w:rsid w:val="00B0479D"/>
    <w:rsid w:val="00B11E09"/>
    <w:rsid w:val="00B22E8E"/>
    <w:rsid w:val="00B37A2B"/>
    <w:rsid w:val="00B51A17"/>
    <w:rsid w:val="00B57B16"/>
    <w:rsid w:val="00BA789F"/>
    <w:rsid w:val="00BC479A"/>
    <w:rsid w:val="00BC6349"/>
    <w:rsid w:val="00C1597C"/>
    <w:rsid w:val="00C23130"/>
    <w:rsid w:val="00C51A52"/>
    <w:rsid w:val="00CB35C8"/>
    <w:rsid w:val="00CC18BF"/>
    <w:rsid w:val="00CD71FC"/>
    <w:rsid w:val="00D0197E"/>
    <w:rsid w:val="00D221F0"/>
    <w:rsid w:val="00D853BB"/>
    <w:rsid w:val="00D86111"/>
    <w:rsid w:val="00D86CDF"/>
    <w:rsid w:val="00D97C2B"/>
    <w:rsid w:val="00DB163B"/>
    <w:rsid w:val="00DB29DB"/>
    <w:rsid w:val="00DB472F"/>
    <w:rsid w:val="00DC0E09"/>
    <w:rsid w:val="00DF3FAD"/>
    <w:rsid w:val="00DF636B"/>
    <w:rsid w:val="00E1164F"/>
    <w:rsid w:val="00E20146"/>
    <w:rsid w:val="00E424E1"/>
    <w:rsid w:val="00E46EC4"/>
    <w:rsid w:val="00E61E64"/>
    <w:rsid w:val="00E7611B"/>
    <w:rsid w:val="00EE0686"/>
    <w:rsid w:val="00EF499C"/>
    <w:rsid w:val="00F000DC"/>
    <w:rsid w:val="00F015BE"/>
    <w:rsid w:val="00F03274"/>
    <w:rsid w:val="00F22EE2"/>
    <w:rsid w:val="00F263D6"/>
    <w:rsid w:val="00F67831"/>
    <w:rsid w:val="00F82F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53"/>
    <w:pPr>
      <w:widowControl w:val="0"/>
      <w:autoSpaceDE w:val="0"/>
      <w:autoSpaceDN w:val="0"/>
      <w:adjustRightInd w:val="0"/>
    </w:pPr>
    <w:rPr>
      <w:sz w:val="24"/>
      <w:szCs w:val="24"/>
    </w:rPr>
  </w:style>
  <w:style w:type="paragraph" w:styleId="Ttulo1">
    <w:name w:val="heading 1"/>
    <w:basedOn w:val="Normal"/>
    <w:next w:val="Normal"/>
    <w:link w:val="Ttulo1Car"/>
    <w:qFormat/>
    <w:rsid w:val="008B2C8F"/>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123335"/>
    <w:pPr>
      <w:keepNext/>
      <w:spacing w:before="240" w:after="60"/>
      <w:outlineLvl w:val="1"/>
    </w:pPr>
    <w:rPr>
      <w:rFonts w:ascii="Arial" w:hAnsi="Arial" w:cs="Arial"/>
      <w:b/>
      <w:bCs/>
      <w:i/>
      <w:iCs/>
      <w:sz w:val="28"/>
      <w:szCs w:val="28"/>
    </w:rPr>
  </w:style>
  <w:style w:type="paragraph" w:styleId="Ttulo3">
    <w:name w:val="heading 3"/>
    <w:basedOn w:val="Normal"/>
    <w:qFormat/>
    <w:rsid w:val="00E1164F"/>
    <w:pPr>
      <w:widowControl/>
      <w:autoSpaceDE/>
      <w:autoSpaceDN/>
      <w:adjustRightInd/>
      <w:spacing w:before="100" w:beforeAutospacing="1" w:after="100" w:afterAutospacing="1"/>
      <w:outlineLvl w:val="2"/>
    </w:pPr>
    <w:rPr>
      <w:b/>
      <w:bCs/>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9C1753"/>
    <w:pPr>
      <w:widowControl/>
      <w:autoSpaceDE/>
      <w:autoSpaceDN/>
      <w:adjustRightInd/>
      <w:spacing w:before="100" w:beforeAutospacing="1" w:after="100" w:afterAutospacing="1"/>
    </w:pPr>
    <w:rPr>
      <w:rFonts w:eastAsia="MS Mincho"/>
      <w:lang w:eastAsia="ja-JP"/>
    </w:rPr>
  </w:style>
  <w:style w:type="character" w:styleId="Textoennegrita">
    <w:name w:val="Strong"/>
    <w:basedOn w:val="Fuentedeprrafopredeter"/>
    <w:qFormat/>
    <w:rsid w:val="009C1753"/>
    <w:rPr>
      <w:b/>
      <w:bCs/>
    </w:rPr>
  </w:style>
  <w:style w:type="character" w:styleId="Hipervnculo">
    <w:name w:val="Hyperlink"/>
    <w:basedOn w:val="Fuentedeprrafopredeter"/>
    <w:rsid w:val="00E1164F"/>
    <w:rPr>
      <w:color w:val="0000FF"/>
      <w:u w:val="single"/>
    </w:rPr>
  </w:style>
  <w:style w:type="paragraph" w:customStyle="1" w:styleId="adline">
    <w:name w:val="adline"/>
    <w:basedOn w:val="Normal"/>
    <w:rsid w:val="00123335"/>
    <w:pPr>
      <w:widowControl/>
      <w:autoSpaceDE/>
      <w:autoSpaceDN/>
      <w:adjustRightInd/>
      <w:spacing w:before="100" w:beforeAutospacing="1" w:after="100" w:afterAutospacing="1"/>
    </w:pPr>
  </w:style>
  <w:style w:type="paragraph" w:styleId="z-Principiodelformulario">
    <w:name w:val="HTML Top of Form"/>
    <w:basedOn w:val="Normal"/>
    <w:next w:val="Normal"/>
    <w:hidden/>
    <w:rsid w:val="00123335"/>
    <w:pPr>
      <w:widowControl/>
      <w:pBdr>
        <w:bottom w:val="single" w:sz="6" w:space="1" w:color="auto"/>
      </w:pBdr>
      <w:autoSpaceDE/>
      <w:autoSpaceDN/>
      <w:adjustRightInd/>
      <w:jc w:val="center"/>
    </w:pPr>
    <w:rPr>
      <w:rFonts w:ascii="Arial" w:hAnsi="Arial" w:cs="Arial"/>
      <w:vanish/>
      <w:sz w:val="16"/>
      <w:szCs w:val="16"/>
    </w:rPr>
  </w:style>
  <w:style w:type="paragraph" w:styleId="z-Finaldelformulario">
    <w:name w:val="HTML Bottom of Form"/>
    <w:basedOn w:val="Normal"/>
    <w:next w:val="Normal"/>
    <w:hidden/>
    <w:rsid w:val="00123335"/>
    <w:pPr>
      <w:widowControl/>
      <w:pBdr>
        <w:top w:val="single" w:sz="6" w:space="1" w:color="auto"/>
      </w:pBdr>
      <w:autoSpaceDE/>
      <w:autoSpaceDN/>
      <w:adjustRightInd/>
      <w:jc w:val="center"/>
    </w:pPr>
    <w:rPr>
      <w:rFonts w:ascii="Arial" w:hAnsi="Arial" w:cs="Arial"/>
      <w:vanish/>
      <w:sz w:val="16"/>
      <w:szCs w:val="16"/>
    </w:rPr>
  </w:style>
  <w:style w:type="character" w:customStyle="1" w:styleId="addmd1">
    <w:name w:val="addmd1"/>
    <w:basedOn w:val="Fuentedeprrafopredeter"/>
    <w:rsid w:val="00123335"/>
    <w:rPr>
      <w:rFonts w:ascii="Arial" w:hAnsi="Arial" w:cs="Arial" w:hint="default"/>
      <w:color w:val="777777"/>
      <w:sz w:val="20"/>
      <w:szCs w:val="20"/>
    </w:rPr>
  </w:style>
  <w:style w:type="character" w:customStyle="1" w:styleId="grey1">
    <w:name w:val="grey1"/>
    <w:basedOn w:val="Fuentedeprrafopredeter"/>
    <w:rsid w:val="00123335"/>
    <w:rPr>
      <w:rFonts w:ascii="Arial" w:hAnsi="Arial" w:cs="Arial" w:hint="default"/>
      <w:color w:val="777777"/>
    </w:rPr>
  </w:style>
  <w:style w:type="character" w:customStyle="1" w:styleId="green1">
    <w:name w:val="green1"/>
    <w:basedOn w:val="Fuentedeprrafopredeter"/>
    <w:rsid w:val="00123335"/>
    <w:rPr>
      <w:rFonts w:ascii="Arial" w:hAnsi="Arial" w:cs="Arial" w:hint="default"/>
      <w:color w:val="00AA00"/>
    </w:rPr>
  </w:style>
  <w:style w:type="paragraph" w:styleId="Textonotapie">
    <w:name w:val="footnote text"/>
    <w:basedOn w:val="Normal"/>
    <w:semiHidden/>
    <w:rsid w:val="00261721"/>
    <w:rPr>
      <w:sz w:val="20"/>
      <w:szCs w:val="20"/>
    </w:rPr>
  </w:style>
  <w:style w:type="character" w:styleId="Refdenotaalpie">
    <w:name w:val="footnote reference"/>
    <w:basedOn w:val="Fuentedeprrafopredeter"/>
    <w:semiHidden/>
    <w:rsid w:val="00261721"/>
    <w:rPr>
      <w:vertAlign w:val="superscript"/>
    </w:rPr>
  </w:style>
  <w:style w:type="character" w:styleId="Hipervnculovisitado">
    <w:name w:val="FollowedHyperlink"/>
    <w:basedOn w:val="Fuentedeprrafopredeter"/>
    <w:rsid w:val="00F000DC"/>
    <w:rPr>
      <w:color w:val="800080"/>
      <w:u w:val="single"/>
    </w:rPr>
  </w:style>
  <w:style w:type="paragraph" w:styleId="Piedepgina">
    <w:name w:val="footer"/>
    <w:basedOn w:val="Normal"/>
    <w:link w:val="PiedepginaCar"/>
    <w:uiPriority w:val="99"/>
    <w:rsid w:val="00133F8F"/>
    <w:pPr>
      <w:tabs>
        <w:tab w:val="center" w:pos="4252"/>
        <w:tab w:val="right" w:pos="8504"/>
      </w:tabs>
    </w:pPr>
  </w:style>
  <w:style w:type="character" w:styleId="Nmerodepgina">
    <w:name w:val="page number"/>
    <w:basedOn w:val="Fuentedeprrafopredeter"/>
    <w:rsid w:val="00133F8F"/>
  </w:style>
  <w:style w:type="character" w:customStyle="1" w:styleId="Ttulo1Car">
    <w:name w:val="Título 1 Car"/>
    <w:basedOn w:val="Fuentedeprrafopredeter"/>
    <w:link w:val="Ttulo1"/>
    <w:uiPriority w:val="9"/>
    <w:rsid w:val="008B2C8F"/>
    <w:rPr>
      <w:rFonts w:ascii="Cambria" w:eastAsia="Times New Roman" w:hAnsi="Cambria" w:cs="Times New Roman"/>
      <w:b/>
      <w:bCs/>
      <w:kern w:val="32"/>
      <w:sz w:val="32"/>
      <w:szCs w:val="32"/>
    </w:rPr>
  </w:style>
  <w:style w:type="character" w:styleId="nfasis">
    <w:name w:val="Emphasis"/>
    <w:qFormat/>
    <w:rsid w:val="008B2C8F"/>
    <w:rPr>
      <w:i/>
      <w:iCs/>
    </w:rPr>
  </w:style>
  <w:style w:type="paragraph" w:styleId="Textonotaalfinal">
    <w:name w:val="endnote text"/>
    <w:basedOn w:val="Normal"/>
    <w:link w:val="TextonotaalfinalCar"/>
    <w:rsid w:val="00444EF9"/>
    <w:rPr>
      <w:sz w:val="20"/>
      <w:szCs w:val="20"/>
    </w:rPr>
  </w:style>
  <w:style w:type="character" w:customStyle="1" w:styleId="TextonotaalfinalCar">
    <w:name w:val="Texto nota al final Car"/>
    <w:basedOn w:val="Fuentedeprrafopredeter"/>
    <w:link w:val="Textonotaalfinal"/>
    <w:rsid w:val="00444EF9"/>
  </w:style>
  <w:style w:type="character" w:styleId="Refdenotaalfinal">
    <w:name w:val="endnote reference"/>
    <w:basedOn w:val="Fuentedeprrafopredeter"/>
    <w:rsid w:val="00444EF9"/>
    <w:rPr>
      <w:vertAlign w:val="superscript"/>
    </w:rPr>
  </w:style>
  <w:style w:type="paragraph" w:styleId="Encabezado">
    <w:name w:val="header"/>
    <w:basedOn w:val="Normal"/>
    <w:link w:val="EncabezadoCar"/>
    <w:rsid w:val="00254646"/>
    <w:pPr>
      <w:tabs>
        <w:tab w:val="center" w:pos="4252"/>
        <w:tab w:val="right" w:pos="8504"/>
      </w:tabs>
    </w:pPr>
  </w:style>
  <w:style w:type="character" w:customStyle="1" w:styleId="EncabezadoCar">
    <w:name w:val="Encabezado Car"/>
    <w:basedOn w:val="Fuentedeprrafopredeter"/>
    <w:link w:val="Encabezado"/>
    <w:rsid w:val="00254646"/>
    <w:rPr>
      <w:sz w:val="24"/>
      <w:szCs w:val="24"/>
    </w:rPr>
  </w:style>
  <w:style w:type="character" w:customStyle="1" w:styleId="PiedepginaCar">
    <w:name w:val="Pie de página Car"/>
    <w:basedOn w:val="Fuentedeprrafopredeter"/>
    <w:link w:val="Piedepgina"/>
    <w:uiPriority w:val="99"/>
    <w:rsid w:val="00254646"/>
    <w:rPr>
      <w:sz w:val="24"/>
      <w:szCs w:val="24"/>
    </w:rPr>
  </w:style>
  <w:style w:type="table" w:styleId="Tablaconcuadrcula">
    <w:name w:val="Table Grid"/>
    <w:basedOn w:val="Tablanormal"/>
    <w:uiPriority w:val="1"/>
    <w:rsid w:val="00254646"/>
    <w:rPr>
      <w:rFonts w:asciiTheme="minorHAnsi" w:eastAsiaTheme="minorEastAsia" w:hAnsiTheme="minorHAnsi" w:cstheme="minorBidi"/>
      <w:sz w:val="22"/>
      <w:szCs w:val="22"/>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Fuentedeprrafopredeter"/>
    <w:rsid w:val="00254646"/>
  </w:style>
</w:styles>
</file>

<file path=word/webSettings.xml><?xml version="1.0" encoding="utf-8"?>
<w:webSettings xmlns:r="http://schemas.openxmlformats.org/officeDocument/2006/relationships" xmlns:w="http://schemas.openxmlformats.org/wordprocessingml/2006/main">
  <w:divs>
    <w:div w:id="24647113">
      <w:marLeft w:val="0"/>
      <w:marRight w:val="0"/>
      <w:marTop w:val="0"/>
      <w:marBottom w:val="0"/>
      <w:divBdr>
        <w:top w:val="none" w:sz="0" w:space="0" w:color="auto"/>
        <w:left w:val="none" w:sz="0" w:space="0" w:color="auto"/>
        <w:bottom w:val="none" w:sz="0" w:space="0" w:color="auto"/>
        <w:right w:val="none" w:sz="0" w:space="0" w:color="auto"/>
      </w:divBdr>
    </w:div>
    <w:div w:id="691877790">
      <w:marLeft w:val="0"/>
      <w:marRight w:val="0"/>
      <w:marTop w:val="0"/>
      <w:marBottom w:val="0"/>
      <w:divBdr>
        <w:top w:val="none" w:sz="0" w:space="0" w:color="auto"/>
        <w:left w:val="none" w:sz="0" w:space="0" w:color="auto"/>
        <w:bottom w:val="none" w:sz="0" w:space="0" w:color="auto"/>
        <w:right w:val="none" w:sz="0" w:space="0" w:color="auto"/>
      </w:divBdr>
      <w:divsChild>
        <w:div w:id="270747103">
          <w:marLeft w:val="0"/>
          <w:marRight w:val="0"/>
          <w:marTop w:val="0"/>
          <w:marBottom w:val="0"/>
          <w:divBdr>
            <w:top w:val="none" w:sz="0" w:space="0" w:color="auto"/>
            <w:left w:val="none" w:sz="0" w:space="0" w:color="auto"/>
            <w:bottom w:val="none" w:sz="0" w:space="0" w:color="auto"/>
            <w:right w:val="none" w:sz="0" w:space="0" w:color="auto"/>
          </w:divBdr>
          <w:divsChild>
            <w:div w:id="2099910501">
              <w:marLeft w:val="0"/>
              <w:marRight w:val="0"/>
              <w:marTop w:val="0"/>
              <w:marBottom w:val="0"/>
              <w:divBdr>
                <w:top w:val="single" w:sz="4" w:space="0" w:color="999999"/>
                <w:left w:val="none" w:sz="0" w:space="0" w:color="auto"/>
                <w:bottom w:val="single" w:sz="4" w:space="0" w:color="999999"/>
                <w:right w:val="none" w:sz="0" w:space="0" w:color="auto"/>
              </w:divBdr>
              <w:divsChild>
                <w:div w:id="1769502408">
                  <w:marLeft w:val="0"/>
                  <w:marRight w:val="0"/>
                  <w:marTop w:val="0"/>
                  <w:marBottom w:val="0"/>
                  <w:divBdr>
                    <w:top w:val="single" w:sz="4" w:space="0" w:color="AFAFAF"/>
                    <w:left w:val="none" w:sz="0" w:space="0" w:color="auto"/>
                    <w:bottom w:val="single" w:sz="4" w:space="0" w:color="AFAFAF"/>
                    <w:right w:val="none" w:sz="0" w:space="0" w:color="auto"/>
                  </w:divBdr>
                  <w:divsChild>
                    <w:div w:id="18707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28826">
          <w:marLeft w:val="0"/>
          <w:marRight w:val="0"/>
          <w:marTop w:val="0"/>
          <w:marBottom w:val="0"/>
          <w:divBdr>
            <w:top w:val="none" w:sz="0" w:space="0" w:color="auto"/>
            <w:left w:val="none" w:sz="0" w:space="0" w:color="auto"/>
            <w:bottom w:val="none" w:sz="0" w:space="0" w:color="auto"/>
            <w:right w:val="none" w:sz="0" w:space="0" w:color="auto"/>
          </w:divBdr>
          <w:divsChild>
            <w:div w:id="1299458684">
              <w:marLeft w:val="0"/>
              <w:marRight w:val="0"/>
              <w:marTop w:val="0"/>
              <w:marBottom w:val="0"/>
              <w:divBdr>
                <w:top w:val="none" w:sz="0" w:space="0" w:color="auto"/>
                <w:left w:val="none" w:sz="0" w:space="0" w:color="auto"/>
                <w:bottom w:val="none" w:sz="0" w:space="0" w:color="auto"/>
                <w:right w:val="none" w:sz="0" w:space="0" w:color="auto"/>
              </w:divBdr>
            </w:div>
            <w:div w:id="1837648867">
              <w:marLeft w:val="0"/>
              <w:marRight w:val="3343"/>
              <w:marTop w:val="0"/>
              <w:marBottom w:val="0"/>
              <w:divBdr>
                <w:top w:val="none" w:sz="0" w:space="0" w:color="auto"/>
                <w:left w:val="none" w:sz="0" w:space="0" w:color="auto"/>
                <w:bottom w:val="none" w:sz="0" w:space="0" w:color="auto"/>
                <w:right w:val="none" w:sz="0" w:space="0" w:color="auto"/>
              </w:divBdr>
            </w:div>
          </w:divsChild>
        </w:div>
        <w:div w:id="2036885719">
          <w:marLeft w:val="0"/>
          <w:marRight w:val="0"/>
          <w:marTop w:val="0"/>
          <w:marBottom w:val="0"/>
          <w:divBdr>
            <w:top w:val="none" w:sz="0" w:space="0" w:color="auto"/>
            <w:left w:val="none" w:sz="0" w:space="0" w:color="auto"/>
            <w:bottom w:val="none" w:sz="0" w:space="0" w:color="auto"/>
            <w:right w:val="none" w:sz="0" w:space="0" w:color="auto"/>
          </w:divBdr>
          <w:divsChild>
            <w:div w:id="924728988">
              <w:marLeft w:val="0"/>
              <w:marRight w:val="0"/>
              <w:marTop w:val="0"/>
              <w:marBottom w:val="0"/>
              <w:divBdr>
                <w:top w:val="none" w:sz="0" w:space="0" w:color="auto"/>
                <w:left w:val="none" w:sz="0" w:space="0" w:color="auto"/>
                <w:bottom w:val="none" w:sz="0" w:space="0" w:color="auto"/>
                <w:right w:val="none" w:sz="0" w:space="0" w:color="auto"/>
              </w:divBdr>
              <w:divsChild>
                <w:div w:id="47801021">
                  <w:marLeft w:val="193"/>
                  <w:marRight w:val="193"/>
                  <w:marTop w:val="0"/>
                  <w:marBottom w:val="0"/>
                  <w:divBdr>
                    <w:top w:val="none" w:sz="0" w:space="0" w:color="auto"/>
                    <w:left w:val="none" w:sz="0" w:space="0" w:color="auto"/>
                    <w:bottom w:val="single" w:sz="4" w:space="3" w:color="BEBEBE"/>
                    <w:right w:val="none" w:sz="0" w:space="0" w:color="auto"/>
                  </w:divBdr>
                </w:div>
                <w:div w:id="604926855">
                  <w:marLeft w:val="193"/>
                  <w:marRight w:val="193"/>
                  <w:marTop w:val="0"/>
                  <w:marBottom w:val="0"/>
                  <w:divBdr>
                    <w:top w:val="none" w:sz="0" w:space="0" w:color="auto"/>
                    <w:left w:val="none" w:sz="0" w:space="0" w:color="auto"/>
                    <w:bottom w:val="single" w:sz="4" w:space="3" w:color="BEBEBE"/>
                    <w:right w:val="none" w:sz="0" w:space="0" w:color="auto"/>
                  </w:divBdr>
                </w:div>
                <w:div w:id="1083532440">
                  <w:marLeft w:val="193"/>
                  <w:marRight w:val="193"/>
                  <w:marTop w:val="0"/>
                  <w:marBottom w:val="0"/>
                  <w:divBdr>
                    <w:top w:val="none" w:sz="0" w:space="0" w:color="auto"/>
                    <w:left w:val="none" w:sz="0" w:space="0" w:color="auto"/>
                    <w:bottom w:val="single" w:sz="4" w:space="3" w:color="BEBEBE"/>
                    <w:right w:val="none" w:sz="0" w:space="0" w:color="auto"/>
                  </w:divBdr>
                  <w:divsChild>
                    <w:div w:id="207687132">
                      <w:marLeft w:val="0"/>
                      <w:marRight w:val="0"/>
                      <w:marTop w:val="0"/>
                      <w:marBottom w:val="0"/>
                      <w:divBdr>
                        <w:top w:val="none" w:sz="0" w:space="0" w:color="auto"/>
                        <w:left w:val="none" w:sz="0" w:space="0" w:color="auto"/>
                        <w:bottom w:val="none" w:sz="0" w:space="0" w:color="auto"/>
                        <w:right w:val="none" w:sz="0" w:space="0" w:color="auto"/>
                      </w:divBdr>
                    </w:div>
                  </w:divsChild>
                </w:div>
                <w:div w:id="1368679868">
                  <w:marLeft w:val="193"/>
                  <w:marRight w:val="193"/>
                  <w:marTop w:val="0"/>
                  <w:marBottom w:val="0"/>
                  <w:divBdr>
                    <w:top w:val="none" w:sz="0" w:space="0" w:color="auto"/>
                    <w:left w:val="none" w:sz="0" w:space="0" w:color="auto"/>
                    <w:bottom w:val="single" w:sz="4" w:space="3" w:color="BEBEBE"/>
                    <w:right w:val="none" w:sz="0" w:space="0" w:color="auto"/>
                  </w:divBdr>
                </w:div>
                <w:div w:id="1579173664">
                  <w:marLeft w:val="193"/>
                  <w:marRight w:val="193"/>
                  <w:marTop w:val="0"/>
                  <w:marBottom w:val="0"/>
                  <w:divBdr>
                    <w:top w:val="none" w:sz="0" w:space="0" w:color="auto"/>
                    <w:left w:val="none" w:sz="0" w:space="0" w:color="auto"/>
                    <w:bottom w:val="single" w:sz="4" w:space="3" w:color="BEBEBE"/>
                    <w:right w:val="none" w:sz="0" w:space="0" w:color="auto"/>
                  </w:divBdr>
                  <w:divsChild>
                    <w:div w:id="440414067">
                      <w:marLeft w:val="0"/>
                      <w:marRight w:val="0"/>
                      <w:marTop w:val="0"/>
                      <w:marBottom w:val="0"/>
                      <w:divBdr>
                        <w:top w:val="none" w:sz="0" w:space="0" w:color="auto"/>
                        <w:left w:val="none" w:sz="0" w:space="0" w:color="auto"/>
                        <w:bottom w:val="none" w:sz="0" w:space="0" w:color="auto"/>
                        <w:right w:val="none" w:sz="0" w:space="0" w:color="auto"/>
                      </w:divBdr>
                      <w:divsChild>
                        <w:div w:id="686830354">
                          <w:marLeft w:val="0"/>
                          <w:marRight w:val="129"/>
                          <w:marTop w:val="0"/>
                          <w:marBottom w:val="0"/>
                          <w:divBdr>
                            <w:top w:val="none" w:sz="0" w:space="0" w:color="auto"/>
                            <w:left w:val="none" w:sz="0" w:space="0" w:color="auto"/>
                            <w:bottom w:val="none" w:sz="0" w:space="0" w:color="auto"/>
                            <w:right w:val="none" w:sz="0" w:space="0" w:color="auto"/>
                          </w:divBdr>
                        </w:div>
                        <w:div w:id="1316910031">
                          <w:marLeft w:val="0"/>
                          <w:marRight w:val="0"/>
                          <w:marTop w:val="0"/>
                          <w:marBottom w:val="0"/>
                          <w:divBdr>
                            <w:top w:val="none" w:sz="0" w:space="0" w:color="auto"/>
                            <w:left w:val="none" w:sz="0" w:space="0" w:color="auto"/>
                            <w:bottom w:val="none" w:sz="0" w:space="0" w:color="auto"/>
                            <w:right w:val="none" w:sz="0" w:space="0" w:color="auto"/>
                          </w:divBdr>
                        </w:div>
                        <w:div w:id="1611930251">
                          <w:marLeft w:val="0"/>
                          <w:marRight w:val="0"/>
                          <w:marTop w:val="0"/>
                          <w:marBottom w:val="0"/>
                          <w:divBdr>
                            <w:top w:val="none" w:sz="0" w:space="0" w:color="auto"/>
                            <w:left w:val="none" w:sz="0" w:space="0" w:color="auto"/>
                            <w:bottom w:val="none" w:sz="0" w:space="0" w:color="auto"/>
                            <w:right w:val="none" w:sz="0" w:space="0" w:color="auto"/>
                          </w:divBdr>
                          <w:divsChild>
                            <w:div w:id="702748312">
                              <w:marLeft w:val="0"/>
                              <w:marRight w:val="0"/>
                              <w:marTop w:val="0"/>
                              <w:marBottom w:val="0"/>
                              <w:divBdr>
                                <w:top w:val="none" w:sz="0" w:space="0" w:color="auto"/>
                                <w:left w:val="none" w:sz="0" w:space="0" w:color="auto"/>
                                <w:bottom w:val="none" w:sz="0" w:space="0" w:color="auto"/>
                                <w:right w:val="none" w:sz="0" w:space="0" w:color="auto"/>
                              </w:divBdr>
                              <w:divsChild>
                                <w:div w:id="79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3758">
                  <w:marLeft w:val="193"/>
                  <w:marRight w:val="193"/>
                  <w:marTop w:val="0"/>
                  <w:marBottom w:val="0"/>
                  <w:divBdr>
                    <w:top w:val="none" w:sz="0" w:space="0" w:color="auto"/>
                    <w:left w:val="none" w:sz="0" w:space="0" w:color="auto"/>
                    <w:bottom w:val="single" w:sz="4" w:space="3" w:color="BEBEBE"/>
                    <w:right w:val="none" w:sz="0" w:space="0" w:color="auto"/>
                  </w:divBdr>
                  <w:divsChild>
                    <w:div w:id="210192081">
                      <w:marLeft w:val="0"/>
                      <w:marRight w:val="0"/>
                      <w:marTop w:val="0"/>
                      <w:marBottom w:val="0"/>
                      <w:divBdr>
                        <w:top w:val="none" w:sz="0" w:space="0" w:color="auto"/>
                        <w:left w:val="none" w:sz="0" w:space="0" w:color="auto"/>
                        <w:bottom w:val="none" w:sz="0" w:space="0" w:color="auto"/>
                        <w:right w:val="none" w:sz="0" w:space="0" w:color="auto"/>
                      </w:divBdr>
                      <w:divsChild>
                        <w:div w:id="553583057">
                          <w:marLeft w:val="0"/>
                          <w:marRight w:val="0"/>
                          <w:marTop w:val="51"/>
                          <w:marBottom w:val="0"/>
                          <w:divBdr>
                            <w:top w:val="none" w:sz="0" w:space="0" w:color="auto"/>
                            <w:left w:val="none" w:sz="0" w:space="0" w:color="auto"/>
                            <w:bottom w:val="none" w:sz="0" w:space="0" w:color="auto"/>
                            <w:right w:val="none" w:sz="0" w:space="0" w:color="auto"/>
                          </w:divBdr>
                        </w:div>
                        <w:div w:id="621034640">
                          <w:marLeft w:val="0"/>
                          <w:marRight w:val="0"/>
                          <w:marTop w:val="51"/>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single" w:sz="4" w:space="3" w:color="AAAAAA"/>
                                <w:left w:val="single" w:sz="4" w:space="3" w:color="AAAAAA"/>
                                <w:bottom w:val="single" w:sz="4" w:space="3" w:color="AAAAAA"/>
                                <w:right w:val="single" w:sz="4" w:space="3" w:color="AAAAAA"/>
                              </w:divBdr>
                              <w:divsChild>
                                <w:div w:id="975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3431">
                          <w:marLeft w:val="0"/>
                          <w:marRight w:val="0"/>
                          <w:marTop w:val="51"/>
                          <w:marBottom w:val="0"/>
                          <w:divBdr>
                            <w:top w:val="none" w:sz="0" w:space="0" w:color="auto"/>
                            <w:left w:val="none" w:sz="0" w:space="0" w:color="auto"/>
                            <w:bottom w:val="none" w:sz="0" w:space="0" w:color="auto"/>
                            <w:right w:val="none" w:sz="0" w:space="0" w:color="auto"/>
                          </w:divBdr>
                        </w:div>
                        <w:div w:id="834800872">
                          <w:marLeft w:val="0"/>
                          <w:marRight w:val="0"/>
                          <w:marTop w:val="51"/>
                          <w:marBottom w:val="0"/>
                          <w:divBdr>
                            <w:top w:val="none" w:sz="0" w:space="0" w:color="auto"/>
                            <w:left w:val="none" w:sz="0" w:space="0" w:color="auto"/>
                            <w:bottom w:val="none" w:sz="0" w:space="0" w:color="auto"/>
                            <w:right w:val="none" w:sz="0" w:space="0" w:color="auto"/>
                          </w:divBdr>
                        </w:div>
                        <w:div w:id="1201236444">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912621578">
                  <w:marLeft w:val="193"/>
                  <w:marRight w:val="193"/>
                  <w:marTop w:val="0"/>
                  <w:marBottom w:val="0"/>
                  <w:divBdr>
                    <w:top w:val="none" w:sz="0" w:space="0" w:color="auto"/>
                    <w:left w:val="none" w:sz="0" w:space="0" w:color="auto"/>
                    <w:bottom w:val="single" w:sz="4" w:space="3" w:color="BEBEBE"/>
                    <w:right w:val="none" w:sz="0" w:space="0" w:color="auto"/>
                  </w:divBdr>
                  <w:divsChild>
                    <w:div w:id="168328694">
                      <w:marLeft w:val="0"/>
                      <w:marRight w:val="0"/>
                      <w:marTop w:val="0"/>
                      <w:marBottom w:val="0"/>
                      <w:divBdr>
                        <w:top w:val="none" w:sz="0" w:space="0" w:color="auto"/>
                        <w:left w:val="none" w:sz="0" w:space="0" w:color="auto"/>
                        <w:bottom w:val="none" w:sz="0" w:space="0" w:color="auto"/>
                        <w:right w:val="none" w:sz="0" w:space="0" w:color="auto"/>
                      </w:divBdr>
                      <w:divsChild>
                        <w:div w:id="15566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755238">
      <w:marLeft w:val="0"/>
      <w:marRight w:val="0"/>
      <w:marTop w:val="0"/>
      <w:marBottom w:val="0"/>
      <w:divBdr>
        <w:top w:val="none" w:sz="0" w:space="0" w:color="auto"/>
        <w:left w:val="none" w:sz="0" w:space="0" w:color="auto"/>
        <w:bottom w:val="none" w:sz="0" w:space="0" w:color="auto"/>
        <w:right w:val="none" w:sz="0" w:space="0" w:color="auto"/>
      </w:divBdr>
      <w:divsChild>
        <w:div w:id="44648668">
          <w:marLeft w:val="0"/>
          <w:marRight w:val="0"/>
          <w:marTop w:val="0"/>
          <w:marBottom w:val="0"/>
          <w:divBdr>
            <w:top w:val="none" w:sz="0" w:space="0" w:color="auto"/>
            <w:left w:val="none" w:sz="0" w:space="0" w:color="auto"/>
            <w:bottom w:val="none" w:sz="0" w:space="0" w:color="auto"/>
            <w:right w:val="none" w:sz="0" w:space="0" w:color="auto"/>
          </w:divBdr>
          <w:divsChild>
            <w:div w:id="349111650">
              <w:marLeft w:val="0"/>
              <w:marRight w:val="0"/>
              <w:marTop w:val="0"/>
              <w:marBottom w:val="0"/>
              <w:divBdr>
                <w:top w:val="none" w:sz="0" w:space="0" w:color="auto"/>
                <w:left w:val="none" w:sz="0" w:space="0" w:color="auto"/>
                <w:bottom w:val="none" w:sz="0" w:space="0" w:color="auto"/>
                <w:right w:val="none" w:sz="0" w:space="0" w:color="auto"/>
              </w:divBdr>
            </w:div>
          </w:divsChild>
        </w:div>
        <w:div w:id="1310355281">
          <w:marLeft w:val="0"/>
          <w:marRight w:val="0"/>
          <w:marTop w:val="0"/>
          <w:marBottom w:val="0"/>
          <w:divBdr>
            <w:top w:val="none" w:sz="0" w:space="0" w:color="auto"/>
            <w:left w:val="none" w:sz="0" w:space="0" w:color="auto"/>
            <w:bottom w:val="none" w:sz="0" w:space="0" w:color="auto"/>
            <w:right w:val="none" w:sz="0" w:space="0" w:color="auto"/>
          </w:divBdr>
          <w:divsChild>
            <w:div w:id="1163621407">
              <w:marLeft w:val="64"/>
              <w:marRight w:val="64"/>
              <w:marTop w:val="64"/>
              <w:marBottom w:val="64"/>
              <w:divBdr>
                <w:top w:val="none" w:sz="0" w:space="0" w:color="auto"/>
                <w:left w:val="none" w:sz="0" w:space="0" w:color="auto"/>
                <w:bottom w:val="none" w:sz="0" w:space="0" w:color="auto"/>
                <w:right w:val="none" w:sz="0" w:space="0" w:color="auto"/>
              </w:divBdr>
            </w:div>
            <w:div w:id="1571229032">
              <w:marLeft w:val="39"/>
              <w:marRight w:val="0"/>
              <w:marTop w:val="39"/>
              <w:marBottom w:val="0"/>
              <w:divBdr>
                <w:top w:val="none" w:sz="0" w:space="0" w:color="auto"/>
                <w:left w:val="none" w:sz="0" w:space="0" w:color="auto"/>
                <w:bottom w:val="none" w:sz="0" w:space="0" w:color="auto"/>
                <w:right w:val="none" w:sz="0" w:space="0" w:color="auto"/>
              </w:divBdr>
              <w:divsChild>
                <w:div w:id="1970083570">
                  <w:marLeft w:val="0"/>
                  <w:marRight w:val="0"/>
                  <w:marTop w:val="0"/>
                  <w:marBottom w:val="0"/>
                  <w:divBdr>
                    <w:top w:val="none" w:sz="0" w:space="0" w:color="auto"/>
                    <w:left w:val="none" w:sz="0" w:space="0" w:color="auto"/>
                    <w:bottom w:val="none" w:sz="0" w:space="0" w:color="auto"/>
                    <w:right w:val="none" w:sz="0" w:space="0" w:color="auto"/>
                  </w:divBdr>
                </w:div>
                <w:div w:id="21437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1232">
      <w:marLeft w:val="0"/>
      <w:marRight w:val="0"/>
      <w:marTop w:val="0"/>
      <w:marBottom w:val="103"/>
      <w:divBdr>
        <w:top w:val="none" w:sz="0" w:space="0" w:color="auto"/>
        <w:left w:val="none" w:sz="0" w:space="0" w:color="auto"/>
        <w:bottom w:val="none" w:sz="0" w:space="0" w:color="auto"/>
        <w:right w:val="none" w:sz="0" w:space="0" w:color="auto"/>
      </w:divBdr>
    </w:div>
    <w:div w:id="1158499952">
      <w:bodyDiv w:val="1"/>
      <w:marLeft w:val="0"/>
      <w:marRight w:val="0"/>
      <w:marTop w:val="0"/>
      <w:marBottom w:val="0"/>
      <w:divBdr>
        <w:top w:val="none" w:sz="0" w:space="0" w:color="auto"/>
        <w:left w:val="none" w:sz="0" w:space="0" w:color="auto"/>
        <w:bottom w:val="none" w:sz="0" w:space="0" w:color="auto"/>
        <w:right w:val="none" w:sz="0" w:space="0" w:color="auto"/>
      </w:divBdr>
      <w:divsChild>
        <w:div w:id="1822430752">
          <w:marLeft w:val="0"/>
          <w:marRight w:val="0"/>
          <w:marTop w:val="0"/>
          <w:marBottom w:val="0"/>
          <w:divBdr>
            <w:top w:val="none" w:sz="0" w:space="0" w:color="auto"/>
            <w:left w:val="none" w:sz="0" w:space="0" w:color="auto"/>
            <w:bottom w:val="none" w:sz="0" w:space="0" w:color="auto"/>
            <w:right w:val="none" w:sz="0" w:space="0" w:color="auto"/>
          </w:divBdr>
          <w:divsChild>
            <w:div w:id="720324699">
              <w:marLeft w:val="0"/>
              <w:marRight w:val="0"/>
              <w:marTop w:val="0"/>
              <w:marBottom w:val="0"/>
              <w:divBdr>
                <w:top w:val="none" w:sz="0" w:space="0" w:color="auto"/>
                <w:left w:val="none" w:sz="0" w:space="0" w:color="auto"/>
                <w:bottom w:val="none" w:sz="0" w:space="0" w:color="auto"/>
                <w:right w:val="none" w:sz="0" w:space="0" w:color="auto"/>
              </w:divBdr>
              <w:divsChild>
                <w:div w:id="268121019">
                  <w:marLeft w:val="0"/>
                  <w:marRight w:val="0"/>
                  <w:marTop w:val="0"/>
                  <w:marBottom w:val="0"/>
                  <w:divBdr>
                    <w:top w:val="none" w:sz="0" w:space="0" w:color="auto"/>
                    <w:left w:val="none" w:sz="0" w:space="0" w:color="auto"/>
                    <w:bottom w:val="none" w:sz="0" w:space="0" w:color="auto"/>
                    <w:right w:val="none" w:sz="0" w:space="0" w:color="auto"/>
                  </w:divBdr>
                  <w:divsChild>
                    <w:div w:id="1012993709">
                      <w:marLeft w:val="0"/>
                      <w:marRight w:val="0"/>
                      <w:marTop w:val="0"/>
                      <w:marBottom w:val="0"/>
                      <w:divBdr>
                        <w:top w:val="none" w:sz="0" w:space="0" w:color="auto"/>
                        <w:left w:val="none" w:sz="0" w:space="0" w:color="auto"/>
                        <w:bottom w:val="none" w:sz="0" w:space="0" w:color="auto"/>
                        <w:right w:val="none" w:sz="0" w:space="0" w:color="auto"/>
                      </w:divBdr>
                      <w:divsChild>
                        <w:div w:id="31225045">
                          <w:marLeft w:val="0"/>
                          <w:marRight w:val="0"/>
                          <w:marTop w:val="0"/>
                          <w:marBottom w:val="0"/>
                          <w:divBdr>
                            <w:top w:val="none" w:sz="0" w:space="0" w:color="auto"/>
                            <w:left w:val="none" w:sz="0" w:space="0" w:color="auto"/>
                            <w:bottom w:val="none" w:sz="0" w:space="0" w:color="auto"/>
                            <w:right w:val="none" w:sz="0" w:space="0" w:color="auto"/>
                          </w:divBdr>
                        </w:div>
                        <w:div w:id="755327874">
                          <w:marLeft w:val="0"/>
                          <w:marRight w:val="0"/>
                          <w:marTop w:val="0"/>
                          <w:marBottom w:val="0"/>
                          <w:divBdr>
                            <w:top w:val="none" w:sz="0" w:space="0" w:color="auto"/>
                            <w:left w:val="none" w:sz="0" w:space="0" w:color="auto"/>
                            <w:bottom w:val="none" w:sz="0" w:space="0" w:color="auto"/>
                            <w:right w:val="none" w:sz="0" w:space="0" w:color="auto"/>
                          </w:divBdr>
                          <w:divsChild>
                            <w:div w:id="9959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378533">
      <w:marLeft w:val="0"/>
      <w:marRight w:val="0"/>
      <w:marTop w:val="0"/>
      <w:marBottom w:val="0"/>
      <w:divBdr>
        <w:top w:val="none" w:sz="0" w:space="0" w:color="auto"/>
        <w:left w:val="none" w:sz="0" w:space="0" w:color="auto"/>
        <w:bottom w:val="none" w:sz="0" w:space="0" w:color="auto"/>
        <w:right w:val="none" w:sz="0" w:space="0" w:color="auto"/>
      </w:divBdr>
    </w:div>
    <w:div w:id="1309625824">
      <w:marLeft w:val="0"/>
      <w:marRight w:val="0"/>
      <w:marTop w:val="0"/>
      <w:marBottom w:val="103"/>
      <w:divBdr>
        <w:top w:val="none" w:sz="0" w:space="0" w:color="auto"/>
        <w:left w:val="none" w:sz="0" w:space="0" w:color="auto"/>
        <w:bottom w:val="none" w:sz="0" w:space="0" w:color="auto"/>
        <w:right w:val="none" w:sz="0" w:space="0" w:color="auto"/>
      </w:divBdr>
    </w:div>
    <w:div w:id="1454401485">
      <w:marLeft w:val="0"/>
      <w:marRight w:val="0"/>
      <w:marTop w:val="0"/>
      <w:marBottom w:val="0"/>
      <w:divBdr>
        <w:top w:val="none" w:sz="0" w:space="0" w:color="auto"/>
        <w:left w:val="none" w:sz="0" w:space="0" w:color="auto"/>
        <w:bottom w:val="none" w:sz="0" w:space="0" w:color="auto"/>
        <w:right w:val="none" w:sz="0" w:space="0" w:color="auto"/>
      </w:divBdr>
      <w:divsChild>
        <w:div w:id="666982065">
          <w:marLeft w:val="0"/>
          <w:marRight w:val="0"/>
          <w:marTop w:val="0"/>
          <w:marBottom w:val="0"/>
          <w:divBdr>
            <w:top w:val="none" w:sz="0" w:space="0" w:color="auto"/>
            <w:left w:val="none" w:sz="0" w:space="0" w:color="auto"/>
            <w:bottom w:val="none" w:sz="0" w:space="0" w:color="auto"/>
            <w:right w:val="none" w:sz="0" w:space="0" w:color="auto"/>
          </w:divBdr>
          <w:divsChild>
            <w:div w:id="1125348238">
              <w:marLeft w:val="0"/>
              <w:marRight w:val="0"/>
              <w:marTop w:val="0"/>
              <w:marBottom w:val="0"/>
              <w:divBdr>
                <w:top w:val="none" w:sz="0" w:space="0" w:color="auto"/>
                <w:left w:val="none" w:sz="0" w:space="0" w:color="auto"/>
                <w:bottom w:val="none" w:sz="0" w:space="0" w:color="auto"/>
                <w:right w:val="none" w:sz="0" w:space="0" w:color="auto"/>
              </w:divBdr>
            </w:div>
          </w:divsChild>
        </w:div>
        <w:div w:id="1358655641">
          <w:marLeft w:val="0"/>
          <w:marRight w:val="0"/>
          <w:marTop w:val="0"/>
          <w:marBottom w:val="0"/>
          <w:divBdr>
            <w:top w:val="none" w:sz="0" w:space="0" w:color="auto"/>
            <w:left w:val="none" w:sz="0" w:space="0" w:color="auto"/>
            <w:bottom w:val="none" w:sz="0" w:space="0" w:color="auto"/>
            <w:right w:val="none" w:sz="0" w:space="0" w:color="auto"/>
          </w:divBdr>
          <w:divsChild>
            <w:div w:id="669983959">
              <w:marLeft w:val="39"/>
              <w:marRight w:val="0"/>
              <w:marTop w:val="39"/>
              <w:marBottom w:val="0"/>
              <w:divBdr>
                <w:top w:val="none" w:sz="0" w:space="0" w:color="auto"/>
                <w:left w:val="none" w:sz="0" w:space="0" w:color="auto"/>
                <w:bottom w:val="none" w:sz="0" w:space="0" w:color="auto"/>
                <w:right w:val="none" w:sz="0" w:space="0" w:color="auto"/>
              </w:divBdr>
              <w:divsChild>
                <w:div w:id="157887194">
                  <w:marLeft w:val="0"/>
                  <w:marRight w:val="0"/>
                  <w:marTop w:val="0"/>
                  <w:marBottom w:val="0"/>
                  <w:divBdr>
                    <w:top w:val="none" w:sz="0" w:space="0" w:color="auto"/>
                    <w:left w:val="none" w:sz="0" w:space="0" w:color="auto"/>
                    <w:bottom w:val="none" w:sz="0" w:space="0" w:color="auto"/>
                    <w:right w:val="none" w:sz="0" w:space="0" w:color="auto"/>
                  </w:divBdr>
                </w:div>
                <w:div w:id="2063864924">
                  <w:marLeft w:val="0"/>
                  <w:marRight w:val="0"/>
                  <w:marTop w:val="0"/>
                  <w:marBottom w:val="0"/>
                  <w:divBdr>
                    <w:top w:val="none" w:sz="0" w:space="0" w:color="auto"/>
                    <w:left w:val="none" w:sz="0" w:space="0" w:color="auto"/>
                    <w:bottom w:val="none" w:sz="0" w:space="0" w:color="auto"/>
                    <w:right w:val="none" w:sz="0" w:space="0" w:color="auto"/>
                  </w:divBdr>
                </w:div>
              </w:divsChild>
            </w:div>
            <w:div w:id="1215655210">
              <w:marLeft w:val="64"/>
              <w:marRight w:val="64"/>
              <w:marTop w:val="64"/>
              <w:marBottom w:val="64"/>
              <w:divBdr>
                <w:top w:val="none" w:sz="0" w:space="0" w:color="auto"/>
                <w:left w:val="none" w:sz="0" w:space="0" w:color="auto"/>
                <w:bottom w:val="none" w:sz="0" w:space="0" w:color="auto"/>
                <w:right w:val="none" w:sz="0" w:space="0" w:color="auto"/>
              </w:divBdr>
            </w:div>
          </w:divsChild>
        </w:div>
      </w:divsChild>
    </w:div>
    <w:div w:id="1600723553">
      <w:bodyDiv w:val="1"/>
      <w:marLeft w:val="0"/>
      <w:marRight w:val="0"/>
      <w:marTop w:val="0"/>
      <w:marBottom w:val="0"/>
      <w:divBdr>
        <w:top w:val="none" w:sz="0" w:space="0" w:color="auto"/>
        <w:left w:val="none" w:sz="0" w:space="0" w:color="auto"/>
        <w:bottom w:val="none" w:sz="0" w:space="0" w:color="auto"/>
        <w:right w:val="none" w:sz="0" w:space="0" w:color="auto"/>
      </w:divBdr>
      <w:divsChild>
        <w:div w:id="1292638395">
          <w:marLeft w:val="0"/>
          <w:marRight w:val="0"/>
          <w:marTop w:val="0"/>
          <w:marBottom w:val="0"/>
          <w:divBdr>
            <w:top w:val="none" w:sz="0" w:space="0" w:color="auto"/>
            <w:left w:val="none" w:sz="0" w:space="0" w:color="auto"/>
            <w:bottom w:val="none" w:sz="0" w:space="0" w:color="auto"/>
            <w:right w:val="none" w:sz="0" w:space="0" w:color="auto"/>
          </w:divBdr>
          <w:divsChild>
            <w:div w:id="877813111">
              <w:marLeft w:val="0"/>
              <w:marRight w:val="0"/>
              <w:marTop w:val="0"/>
              <w:marBottom w:val="0"/>
              <w:divBdr>
                <w:top w:val="none" w:sz="0" w:space="0" w:color="auto"/>
                <w:left w:val="none" w:sz="0" w:space="0" w:color="auto"/>
                <w:bottom w:val="none" w:sz="0" w:space="0" w:color="auto"/>
                <w:right w:val="none" w:sz="0" w:space="0" w:color="auto"/>
              </w:divBdr>
              <w:divsChild>
                <w:div w:id="41292402">
                  <w:marLeft w:val="0"/>
                  <w:marRight w:val="0"/>
                  <w:marTop w:val="0"/>
                  <w:marBottom w:val="0"/>
                  <w:divBdr>
                    <w:top w:val="none" w:sz="0" w:space="0" w:color="auto"/>
                    <w:left w:val="none" w:sz="0" w:space="0" w:color="auto"/>
                    <w:bottom w:val="none" w:sz="0" w:space="0" w:color="auto"/>
                    <w:right w:val="none" w:sz="0" w:space="0" w:color="auto"/>
                  </w:divBdr>
                  <w:divsChild>
                    <w:div w:id="1393231492">
                      <w:marLeft w:val="0"/>
                      <w:marRight w:val="0"/>
                      <w:marTop w:val="0"/>
                      <w:marBottom w:val="0"/>
                      <w:divBdr>
                        <w:top w:val="none" w:sz="0" w:space="0" w:color="auto"/>
                        <w:left w:val="none" w:sz="0" w:space="0" w:color="auto"/>
                        <w:bottom w:val="none" w:sz="0" w:space="0" w:color="auto"/>
                        <w:right w:val="none" w:sz="0" w:space="0" w:color="auto"/>
                      </w:divBdr>
                      <w:divsChild>
                        <w:div w:id="1331641210">
                          <w:marLeft w:val="0"/>
                          <w:marRight w:val="0"/>
                          <w:marTop w:val="0"/>
                          <w:marBottom w:val="0"/>
                          <w:divBdr>
                            <w:top w:val="none" w:sz="0" w:space="0" w:color="auto"/>
                            <w:left w:val="none" w:sz="0" w:space="0" w:color="auto"/>
                            <w:bottom w:val="none" w:sz="0" w:space="0" w:color="auto"/>
                            <w:right w:val="none" w:sz="0" w:space="0" w:color="auto"/>
                          </w:divBdr>
                          <w:divsChild>
                            <w:div w:id="1341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97343">
      <w:marLeft w:val="0"/>
      <w:marRight w:val="0"/>
      <w:marTop w:val="0"/>
      <w:marBottom w:val="0"/>
      <w:divBdr>
        <w:top w:val="none" w:sz="0" w:space="0" w:color="auto"/>
        <w:left w:val="none" w:sz="0" w:space="0" w:color="auto"/>
        <w:bottom w:val="none" w:sz="0" w:space="0" w:color="auto"/>
        <w:right w:val="none" w:sz="0" w:space="0" w:color="auto"/>
      </w:divBdr>
      <w:divsChild>
        <w:div w:id="617227630">
          <w:marLeft w:val="0"/>
          <w:marRight w:val="0"/>
          <w:marTop w:val="0"/>
          <w:marBottom w:val="0"/>
          <w:divBdr>
            <w:top w:val="none" w:sz="0" w:space="0" w:color="auto"/>
            <w:left w:val="none" w:sz="0" w:space="0" w:color="auto"/>
            <w:bottom w:val="none" w:sz="0" w:space="0" w:color="auto"/>
            <w:right w:val="none" w:sz="0" w:space="0" w:color="auto"/>
          </w:divBdr>
          <w:divsChild>
            <w:div w:id="311373972">
              <w:marLeft w:val="0"/>
              <w:marRight w:val="0"/>
              <w:marTop w:val="0"/>
              <w:marBottom w:val="0"/>
              <w:divBdr>
                <w:top w:val="single" w:sz="4" w:space="0" w:color="999999"/>
                <w:left w:val="none" w:sz="0" w:space="0" w:color="auto"/>
                <w:bottom w:val="single" w:sz="4" w:space="0" w:color="999999"/>
                <w:right w:val="none" w:sz="0" w:space="0" w:color="auto"/>
              </w:divBdr>
              <w:divsChild>
                <w:div w:id="1567297207">
                  <w:marLeft w:val="0"/>
                  <w:marRight w:val="0"/>
                  <w:marTop w:val="0"/>
                  <w:marBottom w:val="0"/>
                  <w:divBdr>
                    <w:top w:val="single" w:sz="4" w:space="0" w:color="AFAFAF"/>
                    <w:left w:val="none" w:sz="0" w:space="0" w:color="auto"/>
                    <w:bottom w:val="single" w:sz="4" w:space="0" w:color="AFAFAF"/>
                    <w:right w:val="none" w:sz="0" w:space="0" w:color="auto"/>
                  </w:divBdr>
                  <w:divsChild>
                    <w:div w:id="15036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3040">
          <w:marLeft w:val="0"/>
          <w:marRight w:val="0"/>
          <w:marTop w:val="0"/>
          <w:marBottom w:val="0"/>
          <w:divBdr>
            <w:top w:val="none" w:sz="0" w:space="0" w:color="auto"/>
            <w:left w:val="none" w:sz="0" w:space="0" w:color="auto"/>
            <w:bottom w:val="none" w:sz="0" w:space="0" w:color="auto"/>
            <w:right w:val="none" w:sz="0" w:space="0" w:color="auto"/>
          </w:divBdr>
          <w:divsChild>
            <w:div w:id="1612739621">
              <w:marLeft w:val="0"/>
              <w:marRight w:val="0"/>
              <w:marTop w:val="0"/>
              <w:marBottom w:val="0"/>
              <w:divBdr>
                <w:top w:val="none" w:sz="0" w:space="0" w:color="auto"/>
                <w:left w:val="none" w:sz="0" w:space="0" w:color="auto"/>
                <w:bottom w:val="none" w:sz="0" w:space="0" w:color="auto"/>
                <w:right w:val="none" w:sz="0" w:space="0" w:color="auto"/>
              </w:divBdr>
            </w:div>
            <w:div w:id="1719821561">
              <w:marLeft w:val="0"/>
              <w:marRight w:val="3343"/>
              <w:marTop w:val="0"/>
              <w:marBottom w:val="0"/>
              <w:divBdr>
                <w:top w:val="none" w:sz="0" w:space="0" w:color="auto"/>
                <w:left w:val="none" w:sz="0" w:space="0" w:color="auto"/>
                <w:bottom w:val="none" w:sz="0" w:space="0" w:color="auto"/>
                <w:right w:val="none" w:sz="0" w:space="0" w:color="auto"/>
              </w:divBdr>
            </w:div>
          </w:divsChild>
        </w:div>
        <w:div w:id="2141920280">
          <w:marLeft w:val="0"/>
          <w:marRight w:val="0"/>
          <w:marTop w:val="0"/>
          <w:marBottom w:val="0"/>
          <w:divBdr>
            <w:top w:val="none" w:sz="0" w:space="0" w:color="auto"/>
            <w:left w:val="none" w:sz="0" w:space="0" w:color="auto"/>
            <w:bottom w:val="none" w:sz="0" w:space="0" w:color="auto"/>
            <w:right w:val="none" w:sz="0" w:space="0" w:color="auto"/>
          </w:divBdr>
          <w:divsChild>
            <w:div w:id="1500000309">
              <w:marLeft w:val="0"/>
              <w:marRight w:val="0"/>
              <w:marTop w:val="0"/>
              <w:marBottom w:val="0"/>
              <w:divBdr>
                <w:top w:val="none" w:sz="0" w:space="0" w:color="auto"/>
                <w:left w:val="none" w:sz="0" w:space="0" w:color="auto"/>
                <w:bottom w:val="none" w:sz="0" w:space="0" w:color="auto"/>
                <w:right w:val="none" w:sz="0" w:space="0" w:color="auto"/>
              </w:divBdr>
              <w:divsChild>
                <w:div w:id="3215383">
                  <w:marLeft w:val="193"/>
                  <w:marRight w:val="193"/>
                  <w:marTop w:val="0"/>
                  <w:marBottom w:val="0"/>
                  <w:divBdr>
                    <w:top w:val="none" w:sz="0" w:space="0" w:color="auto"/>
                    <w:left w:val="none" w:sz="0" w:space="0" w:color="auto"/>
                    <w:bottom w:val="single" w:sz="4" w:space="3" w:color="BEBEBE"/>
                    <w:right w:val="none" w:sz="0" w:space="0" w:color="auto"/>
                  </w:divBdr>
                  <w:divsChild>
                    <w:div w:id="150608618">
                      <w:marLeft w:val="0"/>
                      <w:marRight w:val="0"/>
                      <w:marTop w:val="0"/>
                      <w:marBottom w:val="0"/>
                      <w:divBdr>
                        <w:top w:val="none" w:sz="0" w:space="0" w:color="auto"/>
                        <w:left w:val="none" w:sz="0" w:space="0" w:color="auto"/>
                        <w:bottom w:val="none" w:sz="0" w:space="0" w:color="auto"/>
                        <w:right w:val="none" w:sz="0" w:space="0" w:color="auto"/>
                      </w:divBdr>
                      <w:divsChild>
                        <w:div w:id="270479484">
                          <w:marLeft w:val="0"/>
                          <w:marRight w:val="129"/>
                          <w:marTop w:val="0"/>
                          <w:marBottom w:val="0"/>
                          <w:divBdr>
                            <w:top w:val="none" w:sz="0" w:space="0" w:color="auto"/>
                            <w:left w:val="none" w:sz="0" w:space="0" w:color="auto"/>
                            <w:bottom w:val="none" w:sz="0" w:space="0" w:color="auto"/>
                            <w:right w:val="none" w:sz="0" w:space="0" w:color="auto"/>
                          </w:divBdr>
                        </w:div>
                        <w:div w:id="726226236">
                          <w:marLeft w:val="0"/>
                          <w:marRight w:val="0"/>
                          <w:marTop w:val="0"/>
                          <w:marBottom w:val="0"/>
                          <w:divBdr>
                            <w:top w:val="none" w:sz="0" w:space="0" w:color="auto"/>
                            <w:left w:val="none" w:sz="0" w:space="0" w:color="auto"/>
                            <w:bottom w:val="none" w:sz="0" w:space="0" w:color="auto"/>
                            <w:right w:val="none" w:sz="0" w:space="0" w:color="auto"/>
                          </w:divBdr>
                        </w:div>
                        <w:div w:id="779227991">
                          <w:marLeft w:val="0"/>
                          <w:marRight w:val="0"/>
                          <w:marTop w:val="0"/>
                          <w:marBottom w:val="0"/>
                          <w:divBdr>
                            <w:top w:val="none" w:sz="0" w:space="0" w:color="auto"/>
                            <w:left w:val="none" w:sz="0" w:space="0" w:color="auto"/>
                            <w:bottom w:val="none" w:sz="0" w:space="0" w:color="auto"/>
                            <w:right w:val="none" w:sz="0" w:space="0" w:color="auto"/>
                          </w:divBdr>
                        </w:div>
                        <w:div w:id="1359895022">
                          <w:marLeft w:val="0"/>
                          <w:marRight w:val="0"/>
                          <w:marTop w:val="0"/>
                          <w:marBottom w:val="0"/>
                          <w:divBdr>
                            <w:top w:val="none" w:sz="0" w:space="0" w:color="auto"/>
                            <w:left w:val="none" w:sz="0" w:space="0" w:color="auto"/>
                            <w:bottom w:val="none" w:sz="0" w:space="0" w:color="auto"/>
                            <w:right w:val="none" w:sz="0" w:space="0" w:color="auto"/>
                          </w:divBdr>
                          <w:divsChild>
                            <w:div w:id="1154106405">
                              <w:marLeft w:val="0"/>
                              <w:marRight w:val="0"/>
                              <w:marTop w:val="0"/>
                              <w:marBottom w:val="0"/>
                              <w:divBdr>
                                <w:top w:val="none" w:sz="0" w:space="0" w:color="auto"/>
                                <w:left w:val="none" w:sz="0" w:space="0" w:color="auto"/>
                                <w:bottom w:val="none" w:sz="0" w:space="0" w:color="auto"/>
                                <w:right w:val="none" w:sz="0" w:space="0" w:color="auto"/>
                              </w:divBdr>
                              <w:divsChild>
                                <w:div w:id="2844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52733">
                  <w:marLeft w:val="193"/>
                  <w:marRight w:val="193"/>
                  <w:marTop w:val="0"/>
                  <w:marBottom w:val="0"/>
                  <w:divBdr>
                    <w:top w:val="none" w:sz="0" w:space="0" w:color="auto"/>
                    <w:left w:val="none" w:sz="0" w:space="0" w:color="auto"/>
                    <w:bottom w:val="single" w:sz="4" w:space="3" w:color="BEBEBE"/>
                    <w:right w:val="none" w:sz="0" w:space="0" w:color="auto"/>
                  </w:divBdr>
                </w:div>
                <w:div w:id="723069807">
                  <w:marLeft w:val="193"/>
                  <w:marRight w:val="193"/>
                  <w:marTop w:val="0"/>
                  <w:marBottom w:val="0"/>
                  <w:divBdr>
                    <w:top w:val="none" w:sz="0" w:space="0" w:color="auto"/>
                    <w:left w:val="none" w:sz="0" w:space="0" w:color="auto"/>
                    <w:bottom w:val="single" w:sz="4" w:space="3" w:color="BEBEBE"/>
                    <w:right w:val="none" w:sz="0" w:space="0" w:color="auto"/>
                  </w:divBdr>
                </w:div>
                <w:div w:id="801535364">
                  <w:marLeft w:val="193"/>
                  <w:marRight w:val="193"/>
                  <w:marTop w:val="0"/>
                  <w:marBottom w:val="0"/>
                  <w:divBdr>
                    <w:top w:val="none" w:sz="0" w:space="0" w:color="auto"/>
                    <w:left w:val="none" w:sz="0" w:space="0" w:color="auto"/>
                    <w:bottom w:val="single" w:sz="4" w:space="3" w:color="BEBEBE"/>
                    <w:right w:val="none" w:sz="0" w:space="0" w:color="auto"/>
                  </w:divBdr>
                  <w:divsChild>
                    <w:div w:id="1673217841">
                      <w:marLeft w:val="0"/>
                      <w:marRight w:val="0"/>
                      <w:marTop w:val="0"/>
                      <w:marBottom w:val="0"/>
                      <w:divBdr>
                        <w:top w:val="none" w:sz="0" w:space="0" w:color="auto"/>
                        <w:left w:val="none" w:sz="0" w:space="0" w:color="auto"/>
                        <w:bottom w:val="none" w:sz="0" w:space="0" w:color="auto"/>
                        <w:right w:val="none" w:sz="0" w:space="0" w:color="auto"/>
                      </w:divBdr>
                    </w:div>
                  </w:divsChild>
                </w:div>
                <w:div w:id="1552108144">
                  <w:marLeft w:val="193"/>
                  <w:marRight w:val="193"/>
                  <w:marTop w:val="0"/>
                  <w:marBottom w:val="0"/>
                  <w:divBdr>
                    <w:top w:val="none" w:sz="0" w:space="0" w:color="auto"/>
                    <w:left w:val="none" w:sz="0" w:space="0" w:color="auto"/>
                    <w:bottom w:val="single" w:sz="4" w:space="3" w:color="BEBEBE"/>
                    <w:right w:val="none" w:sz="0" w:space="0" w:color="auto"/>
                  </w:divBdr>
                  <w:divsChild>
                    <w:div w:id="1867980384">
                      <w:marLeft w:val="0"/>
                      <w:marRight w:val="0"/>
                      <w:marTop w:val="0"/>
                      <w:marBottom w:val="0"/>
                      <w:divBdr>
                        <w:top w:val="none" w:sz="0" w:space="0" w:color="auto"/>
                        <w:left w:val="none" w:sz="0" w:space="0" w:color="auto"/>
                        <w:bottom w:val="none" w:sz="0" w:space="0" w:color="auto"/>
                        <w:right w:val="none" w:sz="0" w:space="0" w:color="auto"/>
                      </w:divBdr>
                      <w:divsChild>
                        <w:div w:id="460152492">
                          <w:marLeft w:val="0"/>
                          <w:marRight w:val="0"/>
                          <w:marTop w:val="51"/>
                          <w:marBottom w:val="0"/>
                          <w:divBdr>
                            <w:top w:val="none" w:sz="0" w:space="0" w:color="auto"/>
                            <w:left w:val="none" w:sz="0" w:space="0" w:color="auto"/>
                            <w:bottom w:val="none" w:sz="0" w:space="0" w:color="auto"/>
                            <w:right w:val="none" w:sz="0" w:space="0" w:color="auto"/>
                          </w:divBdr>
                        </w:div>
                        <w:div w:id="514803642">
                          <w:marLeft w:val="0"/>
                          <w:marRight w:val="0"/>
                          <w:marTop w:val="51"/>
                          <w:marBottom w:val="0"/>
                          <w:divBdr>
                            <w:top w:val="none" w:sz="0" w:space="0" w:color="auto"/>
                            <w:left w:val="none" w:sz="0" w:space="0" w:color="auto"/>
                            <w:bottom w:val="none" w:sz="0" w:space="0" w:color="auto"/>
                            <w:right w:val="none" w:sz="0" w:space="0" w:color="auto"/>
                          </w:divBdr>
                        </w:div>
                        <w:div w:id="1491485641">
                          <w:marLeft w:val="0"/>
                          <w:marRight w:val="0"/>
                          <w:marTop w:val="51"/>
                          <w:marBottom w:val="0"/>
                          <w:divBdr>
                            <w:top w:val="none" w:sz="0" w:space="0" w:color="auto"/>
                            <w:left w:val="none" w:sz="0" w:space="0" w:color="auto"/>
                            <w:bottom w:val="none" w:sz="0" w:space="0" w:color="auto"/>
                            <w:right w:val="none" w:sz="0" w:space="0" w:color="auto"/>
                          </w:divBdr>
                        </w:div>
                        <w:div w:id="1505972949">
                          <w:marLeft w:val="0"/>
                          <w:marRight w:val="0"/>
                          <w:marTop w:val="51"/>
                          <w:marBottom w:val="0"/>
                          <w:divBdr>
                            <w:top w:val="none" w:sz="0" w:space="0" w:color="auto"/>
                            <w:left w:val="none" w:sz="0" w:space="0" w:color="auto"/>
                            <w:bottom w:val="none" w:sz="0" w:space="0" w:color="auto"/>
                            <w:right w:val="none" w:sz="0" w:space="0" w:color="auto"/>
                          </w:divBdr>
                        </w:div>
                        <w:div w:id="1649046112">
                          <w:marLeft w:val="0"/>
                          <w:marRight w:val="0"/>
                          <w:marTop w:val="51"/>
                          <w:marBottom w:val="0"/>
                          <w:divBdr>
                            <w:top w:val="none" w:sz="0" w:space="0" w:color="auto"/>
                            <w:left w:val="none" w:sz="0" w:space="0" w:color="auto"/>
                            <w:bottom w:val="none" w:sz="0" w:space="0" w:color="auto"/>
                            <w:right w:val="none" w:sz="0" w:space="0" w:color="auto"/>
                          </w:divBdr>
                          <w:divsChild>
                            <w:div w:id="1331910658">
                              <w:marLeft w:val="0"/>
                              <w:marRight w:val="0"/>
                              <w:marTop w:val="0"/>
                              <w:marBottom w:val="0"/>
                              <w:divBdr>
                                <w:top w:val="single" w:sz="4" w:space="3" w:color="AAAAAA"/>
                                <w:left w:val="single" w:sz="4" w:space="3" w:color="AAAAAA"/>
                                <w:bottom w:val="single" w:sz="4" w:space="3" w:color="AAAAAA"/>
                                <w:right w:val="single" w:sz="4" w:space="3" w:color="AAAAAA"/>
                              </w:divBdr>
                              <w:divsChild>
                                <w:div w:id="13455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3848">
                  <w:marLeft w:val="193"/>
                  <w:marRight w:val="193"/>
                  <w:marTop w:val="0"/>
                  <w:marBottom w:val="0"/>
                  <w:divBdr>
                    <w:top w:val="none" w:sz="0" w:space="0" w:color="auto"/>
                    <w:left w:val="none" w:sz="0" w:space="0" w:color="auto"/>
                    <w:bottom w:val="single" w:sz="4" w:space="3" w:color="BEBEBE"/>
                    <w:right w:val="none" w:sz="0" w:space="0" w:color="auto"/>
                  </w:divBdr>
                </w:div>
                <w:div w:id="1907570621">
                  <w:marLeft w:val="193"/>
                  <w:marRight w:val="193"/>
                  <w:marTop w:val="0"/>
                  <w:marBottom w:val="0"/>
                  <w:divBdr>
                    <w:top w:val="none" w:sz="0" w:space="0" w:color="auto"/>
                    <w:left w:val="none" w:sz="0" w:space="0" w:color="auto"/>
                    <w:bottom w:val="single" w:sz="4" w:space="3" w:color="BEBEBE"/>
                    <w:right w:val="none" w:sz="0" w:space="0" w:color="auto"/>
                  </w:divBdr>
                  <w:divsChild>
                    <w:div w:id="222835118">
                      <w:marLeft w:val="0"/>
                      <w:marRight w:val="0"/>
                      <w:marTop w:val="0"/>
                      <w:marBottom w:val="0"/>
                      <w:divBdr>
                        <w:top w:val="none" w:sz="0" w:space="0" w:color="auto"/>
                        <w:left w:val="none" w:sz="0" w:space="0" w:color="auto"/>
                        <w:bottom w:val="none" w:sz="0" w:space="0" w:color="auto"/>
                        <w:right w:val="none" w:sz="0" w:space="0" w:color="auto"/>
                      </w:divBdr>
                      <w:divsChild>
                        <w:div w:id="15119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9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ooks.google.es/intl/es/googlebooks/about.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ducacionliteraria.blogspo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gle.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ooks.google.com/support/bin/request.py?contact_type=report_books_issue&amp;url=http://books.google.es/books%3Fid%3D6WmTHuT2W2sC%26pg%3DPA218%26lpg%3DPA218%26dq%3Dexpresi%25C3%25B3n%2Bverbal%2By%2Bpl%25C3%25A1stica%26source%3Dbl%26ots%3DUrXVLwu9i6%26sig%3DReUgj0ZzVfPiJ8Lp_JI0RkZb-ss%26hl%3Des%26ei%3DbBvNSafQM4_KjAezhe3yCQ%26sa%3DX%26oi%3Dbook_result%26ct%3Dresult&amp;hl=es" TargetMode="External"/><Relationship Id="rId23" Type="http://schemas.openxmlformats.org/officeDocument/2006/relationships/fontTable" Target="fontTable.xml"/><Relationship Id="rId10" Type="http://schemas.openxmlformats.org/officeDocument/2006/relationships/hyperlink" Target="http://educacionliteraria.blogspo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ooks.google.es/intl/es/googlebooks/publisher.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ocw.uma.es"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2CE3A-571A-4D63-B557-B831D4E9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5658</Words>
  <Characters>31123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El uso de la lengua —que incluye el aprendizaje— comprende las acciones que realizan las personas que, como individuos y como agentes sociales, desarrollan una serie de competencias, tanto generales como competencias comunicativas, en particular</vt:lpstr>
    </vt:vector>
  </TitlesOfParts>
  <Company>Universidad de Málaga</Company>
  <LinksUpToDate>false</LinksUpToDate>
  <CharactersWithSpaces>36708</CharactersWithSpaces>
  <SharedDoc>false</SharedDoc>
  <HLinks>
    <vt:vector size="36" baseType="variant">
      <vt:variant>
        <vt:i4>1179736</vt:i4>
      </vt:variant>
      <vt:variant>
        <vt:i4>15</vt:i4>
      </vt:variant>
      <vt:variant>
        <vt:i4>0</vt:i4>
      </vt:variant>
      <vt:variant>
        <vt:i4>5</vt:i4>
      </vt:variant>
      <vt:variant>
        <vt:lpwstr>http://www.google.es/</vt:lpwstr>
      </vt:variant>
      <vt:variant>
        <vt:lpwstr/>
      </vt:variant>
      <vt:variant>
        <vt:i4>2490377</vt:i4>
      </vt:variant>
      <vt:variant>
        <vt:i4>12</vt:i4>
      </vt:variant>
      <vt:variant>
        <vt:i4>0</vt:i4>
      </vt:variant>
      <vt:variant>
        <vt:i4>5</vt:i4>
      </vt:variant>
      <vt:variant>
        <vt:lpwstr>http://books.google.com/support/bin/request.py?contact_type=report_books_issue&amp;url=http://books.google.es/books%3Fid%3D6WmTHuT2W2sC%26pg%3DPA218%26lpg%3DPA218%26dq%3Dexpresi%25C3%25B3n%2Bverbal%2By%2Bpl%25C3%25A1stica%26source%3Dbl%26ots%3DUrXVLwu9i6%26sig%3DReUgj0ZzVfPiJ8Lp_JI0RkZb-ss%26hl%3Des%26ei%3DbBvNSafQM4_KjAezhe3yCQ%26sa%3DX%26oi%3Dbook_result%26ct%3Dresult&amp;hl=es</vt:lpwstr>
      </vt:variant>
      <vt:variant>
        <vt:lpwstr/>
      </vt:variant>
      <vt:variant>
        <vt:i4>5439583</vt:i4>
      </vt:variant>
      <vt:variant>
        <vt:i4>9</vt:i4>
      </vt:variant>
      <vt:variant>
        <vt:i4>0</vt:i4>
      </vt:variant>
      <vt:variant>
        <vt:i4>5</vt:i4>
      </vt:variant>
      <vt:variant>
        <vt:lpwstr>http://books.google.es/intl/es/googlebooks/publisher.html</vt:lpwstr>
      </vt:variant>
      <vt:variant>
        <vt:lpwstr/>
      </vt:variant>
      <vt:variant>
        <vt:i4>4718663</vt:i4>
      </vt:variant>
      <vt:variant>
        <vt:i4>6</vt:i4>
      </vt:variant>
      <vt:variant>
        <vt:i4>0</vt:i4>
      </vt:variant>
      <vt:variant>
        <vt:i4>5</vt:i4>
      </vt:variant>
      <vt:variant>
        <vt:lpwstr>http://books.google.es/intl/es/googlebooks/about.html</vt:lpwstr>
      </vt:variant>
      <vt:variant>
        <vt:lpwstr/>
      </vt:variant>
      <vt:variant>
        <vt:i4>7733291</vt:i4>
      </vt:variant>
      <vt:variant>
        <vt:i4>3</vt:i4>
      </vt:variant>
      <vt:variant>
        <vt:i4>0</vt:i4>
      </vt:variant>
      <vt:variant>
        <vt:i4>5</vt:i4>
      </vt:variant>
      <vt:variant>
        <vt:lpwstr>http://educacionliteraria.blogspot.com/</vt:lpwstr>
      </vt:variant>
      <vt:variant>
        <vt:lpwstr/>
      </vt:variant>
      <vt:variant>
        <vt:i4>7733291</vt:i4>
      </vt:variant>
      <vt:variant>
        <vt:i4>0</vt:i4>
      </vt:variant>
      <vt:variant>
        <vt:i4>0</vt:i4>
      </vt:variant>
      <vt:variant>
        <vt:i4>5</vt:i4>
      </vt:variant>
      <vt:variant>
        <vt:lpwstr>http://educacionliteraria.blogspot.com/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uso de la lengua —que incluye el aprendizaje— comprende las acciones que realizan las personas que, como individuos y como agentes sociales, desarrollan una serie de competencias, tanto generales como competencias comunicativas, en particular</dc:title>
  <dc:subject/>
  <dc:creator>BEGOÑA</dc:creator>
  <cp:keywords/>
  <cp:lastModifiedBy>...</cp:lastModifiedBy>
  <cp:revision>2</cp:revision>
  <dcterms:created xsi:type="dcterms:W3CDTF">2012-11-05T11:47:00Z</dcterms:created>
  <dcterms:modified xsi:type="dcterms:W3CDTF">2012-11-05T11:47:00Z</dcterms:modified>
</cp:coreProperties>
</file>